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81" w:rsidRDefault="001D6581" w:rsidP="001D6581">
      <w:pPr>
        <w:pStyle w:val="Normal1"/>
        <w:jc w:val="center"/>
        <w:rPr>
          <w:rFonts w:ascii="Cabin" w:eastAsia="Cabin" w:hAnsi="Cabin" w:cs="Cabin"/>
          <w:color w:val="1C1C1C"/>
          <w:sz w:val="22"/>
          <w:szCs w:val="22"/>
          <w:u w:val="single"/>
        </w:rPr>
      </w:pPr>
      <w:bookmarkStart w:id="0" w:name="_GoBack"/>
      <w:r>
        <w:rPr>
          <w:rFonts w:ascii="Cabin" w:eastAsia="Cabin" w:hAnsi="Cabin" w:cs="Cabin"/>
          <w:b/>
          <w:color w:val="1C1C1C"/>
          <w:sz w:val="22"/>
          <w:szCs w:val="22"/>
          <w:u w:val="single"/>
        </w:rPr>
        <w:t xml:space="preserve">REQUERIMENTO DE  AUTORIZAÇÃO PARA EXPORTAÇÃO DE ORGANISMOS </w:t>
      </w:r>
    </w:p>
    <w:p w:rsidR="001D6581" w:rsidRDefault="001D6581" w:rsidP="001D6581">
      <w:pPr>
        <w:pStyle w:val="Normal1"/>
        <w:jc w:val="center"/>
        <w:rPr>
          <w:rFonts w:ascii="Cabin" w:eastAsia="Cabin" w:hAnsi="Cabin" w:cs="Cabin"/>
          <w:color w:val="1C1C1C"/>
          <w:sz w:val="22"/>
          <w:szCs w:val="22"/>
          <w:u w:val="single"/>
        </w:rPr>
      </w:pPr>
      <w:r>
        <w:rPr>
          <w:rFonts w:ascii="Cabin" w:eastAsia="Cabin" w:hAnsi="Cabin" w:cs="Cabin"/>
          <w:b/>
          <w:color w:val="1C1C1C"/>
          <w:sz w:val="22"/>
          <w:szCs w:val="22"/>
          <w:u w:val="single"/>
        </w:rPr>
        <w:t>GENETICAMENTE MODIFICADOS (OGM) E SEUS DERIVADOS</w:t>
      </w:r>
    </w:p>
    <w:bookmarkEnd w:id="0"/>
    <w:p w:rsidR="001D6581" w:rsidRDefault="001D6581" w:rsidP="001D6581">
      <w:pPr>
        <w:pStyle w:val="Normal1"/>
        <w:jc w:val="center"/>
        <w:rPr>
          <w:rFonts w:ascii="Cabin" w:eastAsia="Cabin" w:hAnsi="Cabin" w:cs="Cabin"/>
          <w:color w:val="1C1C1C"/>
          <w:sz w:val="6"/>
          <w:szCs w:val="6"/>
          <w:u w:val="single"/>
        </w:rPr>
      </w:pPr>
    </w:p>
    <w:p w:rsidR="001D6581" w:rsidRDefault="001D6581" w:rsidP="001D6581">
      <w:pPr>
        <w:pStyle w:val="Normal1"/>
        <w:jc w:val="center"/>
        <w:rPr>
          <w:color w:val="A2A2A2"/>
          <w:sz w:val="12"/>
          <w:szCs w:val="12"/>
          <w:highlight w:val="white"/>
        </w:rPr>
      </w:pPr>
      <w:r>
        <w:rPr>
          <w:b/>
          <w:color w:val="A2A2A2"/>
          <w:sz w:val="12"/>
          <w:szCs w:val="12"/>
          <w:highlight w:val="white"/>
        </w:rPr>
        <w:t>De acordo com a INSTRUÇÃO NORMATIVA CTNBIO Nº 4, DE 19 DE DEZEMBRO DE 1996</w:t>
      </w:r>
    </w:p>
    <w:p w:rsidR="001D6581" w:rsidRDefault="001D6581" w:rsidP="001D6581">
      <w:pPr>
        <w:pStyle w:val="Normal1"/>
        <w:jc w:val="both"/>
        <w:rPr>
          <w:rFonts w:ascii="Open Sans" w:eastAsia="Open Sans" w:hAnsi="Open Sans" w:cs="Open Sans"/>
          <w:color w:val="1C1C1C"/>
          <w:sz w:val="4"/>
          <w:szCs w:val="4"/>
        </w:rPr>
      </w:pPr>
    </w:p>
    <w:p w:rsidR="001D6581" w:rsidRDefault="001D6581" w:rsidP="001D6581">
      <w:pPr>
        <w:pStyle w:val="Normal1"/>
        <w:spacing w:line="360" w:lineRule="auto"/>
        <w:jc w:val="both"/>
        <w:rPr>
          <w:rFonts w:ascii="Open Sans" w:eastAsia="Open Sans" w:hAnsi="Open Sans" w:cs="Open Sans"/>
          <w:color w:val="1C1C1C"/>
          <w:sz w:val="4"/>
          <w:szCs w:val="4"/>
        </w:rPr>
      </w:pPr>
    </w:p>
    <w:p w:rsidR="001D6581" w:rsidRDefault="001D6581" w:rsidP="001D6581">
      <w:pPr>
        <w:pStyle w:val="Normal1"/>
        <w:keepLines/>
        <w:spacing w:line="276" w:lineRule="auto"/>
        <w:ind w:right="142"/>
        <w:jc w:val="both"/>
        <w:rPr>
          <w:color w:val="000000"/>
        </w:rPr>
      </w:pPr>
      <w:r>
        <w:rPr>
          <w:b/>
          <w:color w:val="000000"/>
        </w:rPr>
        <w:t>Instituição:</w:t>
      </w:r>
      <w:r>
        <w:rPr>
          <w:color w:val="000000"/>
        </w:rPr>
        <w:t xml:space="preserve"> Universidade </w:t>
      </w:r>
      <w:r w:rsidR="00C42186">
        <w:rPr>
          <w:color w:val="000000"/>
        </w:rPr>
        <w:t>de São Paulo</w:t>
      </w:r>
      <w:r>
        <w:rPr>
          <w:color w:val="000000"/>
        </w:rPr>
        <w:t xml:space="preserve"> / Faculdade de Odontologia de </w:t>
      </w:r>
      <w:r w:rsidR="00C42186">
        <w:rPr>
          <w:color w:val="000000"/>
        </w:rPr>
        <w:t>Ribeirão Preto</w:t>
      </w:r>
      <w:r>
        <w:rPr>
          <w:color w:val="000000"/>
        </w:rPr>
        <w:t xml:space="preserve">      </w:t>
      </w:r>
    </w:p>
    <w:p w:rsidR="001D6581" w:rsidRDefault="001D6581" w:rsidP="001D6581">
      <w:pPr>
        <w:pStyle w:val="Normal1"/>
        <w:keepLines/>
        <w:spacing w:line="276" w:lineRule="auto"/>
        <w:ind w:right="142"/>
        <w:jc w:val="both"/>
        <w:rPr>
          <w:color w:val="000000"/>
        </w:rPr>
      </w:pPr>
      <w:r>
        <w:rPr>
          <w:b/>
          <w:color w:val="000000"/>
        </w:rPr>
        <w:t>CQB:</w:t>
      </w:r>
      <w:r>
        <w:rPr>
          <w:color w:val="000000"/>
        </w:rPr>
        <w:t xml:space="preserve"> </w:t>
      </w:r>
      <w:r w:rsidR="00C42186">
        <w:rPr>
          <w:color w:val="000000"/>
        </w:rPr>
        <w:t>xxx/xx</w:t>
      </w:r>
    </w:p>
    <w:p w:rsidR="001D6581" w:rsidRDefault="001D6581" w:rsidP="001D6581">
      <w:pPr>
        <w:pStyle w:val="Normal1"/>
        <w:keepLines/>
        <w:spacing w:line="276" w:lineRule="auto"/>
        <w:ind w:right="142"/>
        <w:jc w:val="both"/>
        <w:rPr>
          <w:color w:val="000000"/>
        </w:rPr>
      </w:pPr>
      <w:r>
        <w:rPr>
          <w:b/>
          <w:color w:val="000000"/>
        </w:rPr>
        <w:t xml:space="preserve">Pesquisador Responsável: </w:t>
      </w:r>
      <w:bookmarkStart w:id="1" w:name="bookmark=id.gjdgxs" w:colFirst="0" w:colLast="0"/>
      <w:bookmarkEnd w:id="1"/>
      <w:r>
        <w:rPr>
          <w:color w:val="000000"/>
        </w:rPr>
        <w:t>     </w:t>
      </w:r>
    </w:p>
    <w:p w:rsidR="001D6581" w:rsidRDefault="001D6581" w:rsidP="001D6581">
      <w:pPr>
        <w:pStyle w:val="Normal1"/>
        <w:keepLines/>
        <w:spacing w:line="276" w:lineRule="auto"/>
        <w:ind w:right="141"/>
        <w:jc w:val="both"/>
        <w:rPr>
          <w:color w:val="000000"/>
        </w:rPr>
      </w:pPr>
      <w:r>
        <w:rPr>
          <w:b/>
          <w:color w:val="000000"/>
        </w:rPr>
        <w:t xml:space="preserve">Área e Departamento: </w:t>
      </w:r>
      <w:bookmarkStart w:id="2" w:name="bookmark=id.30j0zll" w:colFirst="0" w:colLast="0"/>
      <w:bookmarkEnd w:id="2"/>
      <w:r>
        <w:rPr>
          <w:color w:val="000000"/>
        </w:rPr>
        <w:t> </w:t>
      </w:r>
    </w:p>
    <w:p w:rsidR="001D6581" w:rsidRDefault="001D6581" w:rsidP="001D6581">
      <w:pPr>
        <w:pStyle w:val="Normal1"/>
        <w:keepLines/>
        <w:spacing w:line="276" w:lineRule="auto"/>
        <w:ind w:right="141"/>
        <w:jc w:val="both"/>
        <w:rPr>
          <w:color w:val="000000"/>
        </w:rPr>
      </w:pPr>
      <w:r>
        <w:rPr>
          <w:b/>
        </w:rPr>
        <w:t>Requerimento n</w:t>
      </w:r>
      <w:r>
        <w:rPr>
          <w:b/>
          <w:vertAlign w:val="superscript"/>
        </w:rPr>
        <w:t>o</w:t>
      </w:r>
      <w:r>
        <w:rPr>
          <w:b/>
        </w:rPr>
        <w:t>.:             versão n</w:t>
      </w:r>
      <w:r>
        <w:rPr>
          <w:b/>
          <w:vertAlign w:val="superscript"/>
        </w:rPr>
        <w:t>o</w:t>
      </w:r>
      <w:r>
        <w:rPr>
          <w:b/>
        </w:rPr>
        <w:t>.:</w:t>
      </w:r>
      <w:r>
        <w:rPr>
          <w:b/>
          <w:color w:val="000000"/>
        </w:rPr>
        <w:t>  </w:t>
      </w:r>
      <w:r>
        <w:rPr>
          <w:color w:val="000000"/>
        </w:rPr>
        <w:t>  </w:t>
      </w:r>
    </w:p>
    <w:p w:rsidR="001D6581" w:rsidRDefault="001D6581" w:rsidP="001D6581">
      <w:pPr>
        <w:pStyle w:val="Normal1"/>
        <w:keepLines/>
        <w:spacing w:line="276" w:lineRule="auto"/>
        <w:ind w:right="141"/>
        <w:jc w:val="both"/>
        <w:rPr>
          <w:color w:val="000000"/>
        </w:rPr>
      </w:pPr>
      <w:r>
        <w:rPr>
          <w:b/>
          <w:color w:val="000000"/>
        </w:rPr>
        <w:t xml:space="preserve">Classificação do Nível de Biossegurança do Laboratório/Área de pesquisa: </w:t>
      </w:r>
      <w:r>
        <w:rPr>
          <w:color w:val="000000"/>
        </w:rPr>
        <w:t>NB-1</w:t>
      </w:r>
    </w:p>
    <w:p w:rsidR="001D6581" w:rsidRDefault="001D6581" w:rsidP="001D6581">
      <w:pPr>
        <w:pStyle w:val="Normal1"/>
        <w:ind w:right="141"/>
        <w:jc w:val="both"/>
        <w:rPr>
          <w:color w:val="000000"/>
        </w:rPr>
      </w:pPr>
    </w:p>
    <w:p w:rsidR="001D6581" w:rsidRDefault="001D6581" w:rsidP="001D6581">
      <w:pPr>
        <w:pStyle w:val="Normal1"/>
        <w:keepLines/>
        <w:ind w:right="141"/>
        <w:jc w:val="both"/>
      </w:pPr>
      <w:r>
        <w:rPr>
          <w:b/>
          <w:color w:val="000000"/>
        </w:rPr>
        <w:t xml:space="preserve">1) </w:t>
      </w:r>
      <w:r>
        <w:rPr>
          <w:b/>
        </w:rPr>
        <w:t xml:space="preserve">Finalidade da solicitação: </w:t>
      </w:r>
      <w:r>
        <w:t>Exportação de OGM e/ou seus derivados.</w:t>
      </w:r>
    </w:p>
    <w:p w:rsidR="001D6581" w:rsidRDefault="001D6581" w:rsidP="001D6581">
      <w:pPr>
        <w:pStyle w:val="Normal1"/>
        <w:keepLines/>
        <w:ind w:right="141"/>
        <w:jc w:val="both"/>
        <w:rPr>
          <w:color w:val="000000"/>
        </w:rPr>
      </w:pPr>
    </w:p>
    <w:p w:rsidR="001D6581" w:rsidRDefault="001D6581" w:rsidP="001D6581">
      <w:pPr>
        <w:pStyle w:val="Normal1"/>
        <w:keepLines/>
        <w:ind w:right="141"/>
        <w:jc w:val="both"/>
      </w:pPr>
      <w:r>
        <w:rPr>
          <w:b/>
          <w:color w:val="000000"/>
        </w:rPr>
        <w:t xml:space="preserve">2) </w:t>
      </w:r>
      <w:r>
        <w:rPr>
          <w:b/>
        </w:rPr>
        <w:t xml:space="preserve"> Identificação da origem/remetente: </w:t>
      </w:r>
    </w:p>
    <w:p w:rsidR="001D6581" w:rsidRDefault="001D6581" w:rsidP="001D6581">
      <w:pPr>
        <w:pStyle w:val="Normal1"/>
        <w:keepLines/>
        <w:ind w:right="141"/>
        <w:jc w:val="both"/>
        <w:rPr>
          <w:sz w:val="6"/>
          <w:szCs w:val="6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 xml:space="preserve">- Responsável: </w:t>
      </w:r>
      <w:bookmarkStart w:id="3" w:name="bookmark=id.1fob9te" w:colFirst="0" w:colLast="0"/>
      <w:bookmarkEnd w:id="3"/>
      <w:r>
        <w:t>     </w:t>
      </w:r>
    </w:p>
    <w:p w:rsidR="001D6581" w:rsidRDefault="001D6581" w:rsidP="001D6581">
      <w:pPr>
        <w:pStyle w:val="Normal1"/>
        <w:keepLines/>
        <w:ind w:left="142" w:right="141"/>
        <w:jc w:val="both"/>
        <w:rPr>
          <w:sz w:val="6"/>
          <w:szCs w:val="6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 xml:space="preserve">- Telefone: </w:t>
      </w:r>
      <w:r>
        <w:t xml:space="preserve">                                               </w:t>
      </w:r>
      <w:r>
        <w:rPr>
          <w:b/>
        </w:rPr>
        <w:t xml:space="preserve">- E-mail: </w:t>
      </w:r>
      <w:r>
        <w:t>     </w:t>
      </w:r>
    </w:p>
    <w:p w:rsidR="001D6581" w:rsidRDefault="001D6581" w:rsidP="001D6581">
      <w:pPr>
        <w:pStyle w:val="Normal1"/>
        <w:keepLines/>
        <w:ind w:left="142" w:right="141"/>
        <w:jc w:val="both"/>
        <w:rPr>
          <w:sz w:val="14"/>
          <w:szCs w:val="14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>- Endereço completo da Instituição/Empresa:</w:t>
      </w:r>
    </w:p>
    <w:p w:rsidR="001D6581" w:rsidRDefault="001D6581" w:rsidP="001D6581">
      <w:pPr>
        <w:pStyle w:val="Normal1"/>
        <w:keepLines/>
        <w:ind w:left="284" w:right="141"/>
        <w:jc w:val="both"/>
      </w:pPr>
      <w:r>
        <w:t xml:space="preserve">Faculdade de Odontologia de </w:t>
      </w:r>
      <w:r w:rsidR="00C42186">
        <w:t>Ribeirão Preto</w:t>
      </w:r>
    </w:p>
    <w:p w:rsidR="001D6581" w:rsidRDefault="001D6581" w:rsidP="001D6581">
      <w:pPr>
        <w:pStyle w:val="Normal1"/>
        <w:keepLines/>
        <w:ind w:left="284" w:right="141"/>
        <w:jc w:val="both"/>
      </w:pPr>
      <w:r>
        <w:t xml:space="preserve">Avenida </w:t>
      </w:r>
      <w:r w:rsidR="00C42186">
        <w:t>do Café, S/N</w:t>
      </w:r>
      <w:r>
        <w:t xml:space="preserve"> - Bairro </w:t>
      </w:r>
      <w:r w:rsidR="00C42186">
        <w:t>Monte Alegre - CEP 1</w:t>
      </w:r>
      <w:r>
        <w:t>4</w:t>
      </w:r>
      <w:r w:rsidR="00C42186">
        <w:t>040</w:t>
      </w:r>
      <w:r>
        <w:t>-90</w:t>
      </w:r>
      <w:r w:rsidR="00C42186">
        <w:t>4, Ribeirão Preto</w:t>
      </w:r>
      <w:r>
        <w:t>, SP, Brasil</w:t>
      </w:r>
    </w:p>
    <w:p w:rsidR="001D6581" w:rsidRDefault="001D6581" w:rsidP="001D6581">
      <w:pPr>
        <w:pStyle w:val="Normal1"/>
        <w:keepLines/>
        <w:ind w:left="142" w:right="141"/>
        <w:jc w:val="both"/>
        <w:rPr>
          <w:sz w:val="14"/>
          <w:szCs w:val="14"/>
        </w:rPr>
      </w:pPr>
    </w:p>
    <w:p w:rsidR="001D6581" w:rsidRDefault="001D6581" w:rsidP="001D6581">
      <w:pPr>
        <w:pStyle w:val="Normal1"/>
        <w:keepLines/>
        <w:ind w:left="142"/>
      </w:pPr>
      <w:r>
        <w:rPr>
          <w:b/>
        </w:rPr>
        <w:t xml:space="preserve">- Meio de transporte: </w:t>
      </w:r>
      <w:r>
        <w:t xml:space="preserve"> </w:t>
      </w:r>
      <w:bookmarkStart w:id="4" w:name="bookmark=id.3znysh7" w:colFirst="0" w:colLast="0"/>
      <w:bookmarkEnd w:id="4"/>
      <w:r>
        <w:rPr>
          <w:rFonts w:ascii="MS Gothic" w:eastAsia="MS Gothic" w:hAnsi="MS Gothic" w:cs="MS Gothic" w:hint="eastAsia"/>
        </w:rPr>
        <w:t>☐</w:t>
      </w:r>
      <w:r>
        <w:t xml:space="preserve"> Correios     </w:t>
      </w:r>
      <w:r>
        <w:rPr>
          <w:rFonts w:ascii="MS Gothic" w:eastAsia="MS Gothic" w:hAnsi="MS Gothic" w:cs="MS Gothic" w:hint="eastAsia"/>
        </w:rPr>
        <w:t>☐</w:t>
      </w:r>
      <w:r>
        <w:t xml:space="preserve"> Aéreo   </w:t>
      </w:r>
      <w:bookmarkStart w:id="5" w:name="bookmark=id.2et92p0" w:colFirst="0" w:colLast="0"/>
      <w:bookmarkEnd w:id="5"/>
      <w:r>
        <w:t xml:space="preserve">   </w:t>
      </w:r>
      <w:r>
        <w:rPr>
          <w:rFonts w:ascii="MS Gothic" w:eastAsia="MS Gothic" w:hAnsi="MS Gothic" w:cs="MS Gothic" w:hint="eastAsia"/>
        </w:rPr>
        <w:t>☐</w:t>
      </w:r>
      <w:bookmarkStart w:id="6" w:name="bookmark=id.tyjcwt" w:colFirst="0" w:colLast="0"/>
      <w:bookmarkEnd w:id="6"/>
      <w:r>
        <w:t xml:space="preserve"> Terrestre      </w:t>
      </w:r>
      <w:r>
        <w:rPr>
          <w:rFonts w:ascii="MS Gothic" w:eastAsia="MS Gothic" w:hAnsi="MS Gothic" w:cs="MS Gothic" w:hint="eastAsia"/>
        </w:rPr>
        <w:t>☐</w:t>
      </w:r>
      <w:r>
        <w:t xml:space="preserve"> Marítimo     </w:t>
      </w:r>
      <w:bookmarkStart w:id="7" w:name="bookmark=id.3dy6vkm" w:colFirst="0" w:colLast="0"/>
      <w:bookmarkEnd w:id="7"/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rPr>
          <w:i/>
        </w:rPr>
        <w:t>Courrier</w:t>
      </w:r>
    </w:p>
    <w:p w:rsidR="001D6581" w:rsidRDefault="001D6581" w:rsidP="001D6581">
      <w:pPr>
        <w:pStyle w:val="Normal1"/>
        <w:keepLines/>
        <w:ind w:left="142"/>
        <w:rPr>
          <w:sz w:val="10"/>
          <w:szCs w:val="10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 xml:space="preserve">- Data prevista para a remessa: </w:t>
      </w:r>
      <w:r>
        <w:t>     </w:t>
      </w:r>
    </w:p>
    <w:p w:rsidR="001D6581" w:rsidRDefault="001D6581" w:rsidP="001D6581">
      <w:pPr>
        <w:pStyle w:val="Normal1"/>
        <w:keepLines/>
        <w:ind w:left="142"/>
        <w:rPr>
          <w:sz w:val="10"/>
          <w:szCs w:val="10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 xml:space="preserve">- Descrição detalhada da embalagem: </w:t>
      </w:r>
      <w:r>
        <w:t>     </w:t>
      </w:r>
    </w:p>
    <w:p w:rsidR="001D6581" w:rsidRDefault="001D6581" w:rsidP="001D6581">
      <w:pPr>
        <w:pStyle w:val="Normal1"/>
      </w:pPr>
    </w:p>
    <w:p w:rsidR="001D6581" w:rsidRDefault="001D6581" w:rsidP="001D6581">
      <w:pPr>
        <w:pStyle w:val="Normal1"/>
        <w:keepLines/>
        <w:ind w:right="141"/>
        <w:jc w:val="both"/>
      </w:pPr>
      <w:r>
        <w:rPr>
          <w:b/>
          <w:color w:val="000000"/>
        </w:rPr>
        <w:t xml:space="preserve">3) </w:t>
      </w:r>
      <w:r>
        <w:rPr>
          <w:b/>
        </w:rPr>
        <w:t xml:space="preserve"> Identificação do destinatário: </w:t>
      </w:r>
    </w:p>
    <w:p w:rsidR="001D6581" w:rsidRDefault="001D6581" w:rsidP="001D6581">
      <w:pPr>
        <w:pStyle w:val="Normal1"/>
        <w:keepLines/>
        <w:ind w:right="141"/>
        <w:jc w:val="both"/>
        <w:rPr>
          <w:sz w:val="6"/>
          <w:szCs w:val="6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 xml:space="preserve">- Responsável: </w:t>
      </w:r>
      <w:r>
        <w:t>     </w:t>
      </w:r>
    </w:p>
    <w:p w:rsidR="001D6581" w:rsidRDefault="001D6581" w:rsidP="001D6581">
      <w:pPr>
        <w:pStyle w:val="Normal1"/>
        <w:keepLines/>
        <w:ind w:left="142" w:right="141"/>
        <w:jc w:val="both"/>
        <w:rPr>
          <w:sz w:val="6"/>
          <w:szCs w:val="6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 xml:space="preserve">- Telefone: </w:t>
      </w:r>
      <w:r>
        <w:t xml:space="preserve">                                               </w:t>
      </w:r>
      <w:r>
        <w:rPr>
          <w:b/>
        </w:rPr>
        <w:t xml:space="preserve">- E-mail: </w:t>
      </w:r>
      <w:r>
        <w:t>     </w:t>
      </w:r>
    </w:p>
    <w:p w:rsidR="001D6581" w:rsidRDefault="001D6581" w:rsidP="001D6581">
      <w:pPr>
        <w:pStyle w:val="Normal1"/>
        <w:keepLines/>
        <w:ind w:left="142" w:right="141"/>
        <w:jc w:val="both"/>
        <w:rPr>
          <w:sz w:val="14"/>
          <w:szCs w:val="14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>- Endereço completo da Instituição/Empresa:</w:t>
      </w:r>
    </w:p>
    <w:p w:rsidR="001D6581" w:rsidRDefault="001D6581" w:rsidP="001D6581">
      <w:pPr>
        <w:pStyle w:val="Normal1"/>
        <w:keepLines/>
        <w:ind w:left="284" w:right="141"/>
        <w:jc w:val="both"/>
      </w:pPr>
      <w:r>
        <w:t>     </w:t>
      </w:r>
    </w:p>
    <w:p w:rsidR="001D6581" w:rsidRDefault="001D6581" w:rsidP="001D6581">
      <w:pPr>
        <w:pStyle w:val="Normal1"/>
        <w:keepLines/>
        <w:rPr>
          <w:sz w:val="10"/>
          <w:szCs w:val="10"/>
        </w:rPr>
      </w:pPr>
    </w:p>
    <w:p w:rsidR="001D6581" w:rsidRDefault="001D6581" w:rsidP="001D6581">
      <w:pPr>
        <w:pStyle w:val="Normal1"/>
        <w:keepLines/>
        <w:ind w:left="142" w:right="141"/>
        <w:jc w:val="both"/>
      </w:pPr>
      <w:r>
        <w:rPr>
          <w:b/>
        </w:rPr>
        <w:t xml:space="preserve">- Data prevista para a chegada: </w:t>
      </w:r>
      <w:r>
        <w:t>     </w:t>
      </w:r>
    </w:p>
    <w:p w:rsidR="001D6581" w:rsidRDefault="001D6581" w:rsidP="001D6581">
      <w:pPr>
        <w:pStyle w:val="Normal1"/>
        <w:keepLines/>
        <w:ind w:left="142" w:right="141"/>
        <w:jc w:val="both"/>
      </w:pPr>
    </w:p>
    <w:p w:rsidR="001D6581" w:rsidRDefault="001D6581" w:rsidP="001D6581">
      <w:pPr>
        <w:pStyle w:val="Normal1"/>
        <w:keepLines/>
        <w:ind w:left="142"/>
        <w:rPr>
          <w:sz w:val="10"/>
          <w:szCs w:val="10"/>
        </w:rPr>
      </w:pPr>
    </w:p>
    <w:p w:rsidR="001D6581" w:rsidRDefault="001D6581" w:rsidP="001D6581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4) Relação do(s) OGM(s) ou derivados que serão objeto de exportação: </w:t>
      </w:r>
      <w:r>
        <w:rPr>
          <w:color w:val="A2A2A2"/>
          <w:sz w:val="12"/>
          <w:szCs w:val="12"/>
        </w:rPr>
        <w:t>(se houver mais de um, numerar e listar todos)</w:t>
      </w:r>
    </w:p>
    <w:p w:rsidR="001D6581" w:rsidRDefault="001D6581" w:rsidP="001D6581">
      <w:pPr>
        <w:pStyle w:val="Normal1"/>
        <w:ind w:right="141"/>
        <w:jc w:val="both"/>
        <w:rPr>
          <w:color w:val="000000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D6581" w:rsidTr="00760109">
        <w:trPr>
          <w:trHeight w:val="4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OGM viável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Derivado de OGM sem capacidade autônoma de replicação    </w:t>
            </w:r>
          </w:p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</w:p>
        </w:tc>
      </w:tr>
      <w:tr w:rsidR="001D6581" w:rsidTr="00760109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b/>
                <w:color w:val="000000"/>
              </w:rPr>
              <w:t>Citar a espécie ou a descrição do derivado a ser transportado:</w:t>
            </w:r>
            <w:r>
              <w:rPr>
                <w:color w:val="000000"/>
              </w:rPr>
              <w:t xml:space="preserve"> </w:t>
            </w:r>
          </w:p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bookmarkStart w:id="8" w:name="bookmark=id.1t3h5sf" w:colFirst="0" w:colLast="0"/>
            <w:bookmarkEnd w:id="8"/>
            <w:r>
              <w:rPr>
                <w:color w:val="000000"/>
              </w:rPr>
              <w:t>     </w:t>
            </w:r>
          </w:p>
        </w:tc>
      </w:tr>
      <w:tr w:rsidR="001D6581" w:rsidTr="00760109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b/>
                <w:color w:val="000000"/>
              </w:rPr>
              <w:t>Detalhamento da modificação genética: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A2A2A2"/>
                <w:sz w:val="12"/>
                <w:szCs w:val="12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bookmarkStart w:id="9" w:name="bookmark=id.4d34og8" w:colFirst="0" w:colLast="0"/>
            <w:bookmarkEnd w:id="9"/>
            <w:r>
              <w:rPr>
                <w:color w:val="000000"/>
              </w:rPr>
              <w:t>     </w:t>
            </w:r>
          </w:p>
        </w:tc>
      </w:tr>
      <w:tr w:rsidR="001D6581" w:rsidTr="00760109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A2A2A2"/>
                <w:sz w:val="12"/>
                <w:szCs w:val="12"/>
              </w:rPr>
            </w:pPr>
            <w:r>
              <w:rPr>
                <w:b/>
                <w:color w:val="000000"/>
              </w:rPr>
              <w:t xml:space="preserve">Vetor: </w:t>
            </w:r>
            <w:r>
              <w:rPr>
                <w:b/>
                <w:color w:val="A2A2A2"/>
                <w:sz w:val="12"/>
                <w:szCs w:val="12"/>
              </w:rPr>
              <w:t>(se houver)</w:t>
            </w:r>
          </w:p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1D6581" w:rsidTr="00760109">
        <w:trPr>
          <w:trHeight w:val="4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b/>
                <w:color w:val="000000"/>
              </w:rPr>
              <w:t>Descrição do fenótipo e virulência do item transportado:</w:t>
            </w:r>
          </w:p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bookmarkStart w:id="10" w:name="bookmark=id.2s8eyo1" w:colFirst="0" w:colLast="0"/>
            <w:bookmarkEnd w:id="10"/>
            <w:r>
              <w:rPr>
                <w:color w:val="000000"/>
              </w:rPr>
              <w:t>     </w:t>
            </w:r>
          </w:p>
        </w:tc>
      </w:tr>
      <w:tr w:rsidR="001D6581" w:rsidTr="00760109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Quantidade e forma do OGM a ser transportado:  </w:t>
            </w:r>
            <w:bookmarkStart w:id="11" w:name="bookmark=id.17dp8vu" w:colFirst="0" w:colLast="0"/>
            <w:bookmarkEnd w:id="11"/>
            <w:r>
              <w:rPr>
                <w:color w:val="000000"/>
              </w:rPr>
              <w:t xml:space="preserve"> </w:t>
            </w:r>
          </w:p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1D6581" w:rsidTr="00760109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No caso de micro-organismos, citar o meio de cultivo:  </w:t>
            </w:r>
            <w:r>
              <w:rPr>
                <w:color w:val="000000"/>
              </w:rPr>
              <w:t xml:space="preserve"> </w:t>
            </w:r>
          </w:p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1D6581" w:rsidTr="00760109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D6581" w:rsidRDefault="001D6581" w:rsidP="00760109">
            <w:pPr>
              <w:pStyle w:val="Normal1"/>
              <w:keepLines/>
              <w:rPr>
                <w:color w:val="000000"/>
              </w:rPr>
            </w:pPr>
          </w:p>
        </w:tc>
      </w:tr>
    </w:tbl>
    <w:p w:rsidR="001D6581" w:rsidRDefault="001D6581" w:rsidP="001D6581">
      <w:pPr>
        <w:pStyle w:val="Normal1"/>
        <w:ind w:right="141"/>
        <w:jc w:val="both"/>
        <w:rPr>
          <w:color w:val="FF0000"/>
        </w:rPr>
      </w:pPr>
    </w:p>
    <w:p w:rsidR="001D6581" w:rsidRDefault="001D6581" w:rsidP="001D6581">
      <w:pPr>
        <w:pStyle w:val="Normal1"/>
        <w:keepLines/>
        <w:ind w:right="144"/>
        <w:jc w:val="both"/>
      </w:pPr>
      <w:r>
        <w:rPr>
          <w:b/>
        </w:rPr>
        <w:t>5) Instruções para armazenamento e manipulação do OGM:</w:t>
      </w:r>
    </w:p>
    <w:p w:rsidR="001D6581" w:rsidRDefault="001D6581" w:rsidP="001D6581">
      <w:pPr>
        <w:pStyle w:val="Normal1"/>
        <w:keepLines/>
        <w:ind w:left="284" w:right="144"/>
        <w:jc w:val="both"/>
      </w:pPr>
      <w:bookmarkStart w:id="12" w:name="bookmark=id.3rdcrjn" w:colFirst="0" w:colLast="0"/>
      <w:bookmarkEnd w:id="12"/>
      <w:r>
        <w:rPr>
          <w:color w:val="000000"/>
        </w:rPr>
        <w:t>     </w:t>
      </w:r>
    </w:p>
    <w:p w:rsidR="001D6581" w:rsidRDefault="001D6581" w:rsidP="001D6581">
      <w:pPr>
        <w:pStyle w:val="Normal1"/>
        <w:keepLines/>
        <w:ind w:right="141"/>
        <w:jc w:val="both"/>
        <w:rPr>
          <w:color w:val="000000"/>
        </w:rPr>
      </w:pPr>
    </w:p>
    <w:p w:rsidR="001D6581" w:rsidRDefault="001D6581" w:rsidP="001D6581">
      <w:pPr>
        <w:pStyle w:val="Normal1"/>
        <w:keepLines/>
        <w:ind w:right="144"/>
        <w:jc w:val="both"/>
      </w:pPr>
      <w:r>
        <w:rPr>
          <w:b/>
        </w:rPr>
        <w:t>6) Descrição pormenorizada dos procedimentos de biossegurança para evitar contaminação durante a produção e o escape e disseminação acidental durante o transporte do OGM:</w:t>
      </w:r>
    </w:p>
    <w:p w:rsidR="001D6581" w:rsidRDefault="001D6581" w:rsidP="001D6581">
      <w:pPr>
        <w:pStyle w:val="Normal1"/>
        <w:keepLines/>
        <w:ind w:left="284" w:right="144"/>
        <w:jc w:val="both"/>
        <w:rPr>
          <w:color w:val="000000"/>
        </w:rPr>
      </w:pPr>
      <w:r>
        <w:rPr>
          <w:color w:val="000000"/>
        </w:rPr>
        <w:t>     </w:t>
      </w:r>
    </w:p>
    <w:p w:rsidR="001D6581" w:rsidRDefault="001D6581" w:rsidP="001D6581">
      <w:pPr>
        <w:pStyle w:val="Normal1"/>
        <w:ind w:right="141"/>
        <w:jc w:val="both"/>
        <w:rPr>
          <w:color w:val="000000"/>
        </w:rPr>
      </w:pPr>
    </w:p>
    <w:p w:rsidR="001D6581" w:rsidRDefault="001D6581" w:rsidP="001D6581">
      <w:pPr>
        <w:pStyle w:val="Normal1"/>
        <w:keepLines/>
        <w:ind w:right="144"/>
        <w:jc w:val="both"/>
        <w:rPr>
          <w:color w:val="000000"/>
        </w:rPr>
      </w:pPr>
      <w:r>
        <w:rPr>
          <w:b/>
          <w:color w:val="000000"/>
        </w:rPr>
        <w:t>7) Medidas a serem adotadas em caso de acidente.</w:t>
      </w:r>
    </w:p>
    <w:p w:rsidR="001D6581" w:rsidRDefault="001D6581" w:rsidP="001D6581">
      <w:pPr>
        <w:pStyle w:val="Normal1"/>
        <w:keepLines/>
        <w:ind w:left="284" w:right="144"/>
        <w:jc w:val="both"/>
        <w:rPr>
          <w:color w:val="000000"/>
        </w:rPr>
      </w:pPr>
      <w:r>
        <w:rPr>
          <w:color w:val="000000"/>
        </w:rPr>
        <w:t>     </w:t>
      </w:r>
    </w:p>
    <w:p w:rsidR="001D6581" w:rsidRDefault="001D6581" w:rsidP="001D6581">
      <w:pPr>
        <w:pStyle w:val="Normal1"/>
        <w:ind w:right="141"/>
        <w:jc w:val="both"/>
        <w:rPr>
          <w:color w:val="000000"/>
        </w:rPr>
      </w:pPr>
    </w:p>
    <w:p w:rsidR="001D6581" w:rsidRDefault="001D6581" w:rsidP="001D6581">
      <w:pPr>
        <w:pStyle w:val="Normal1"/>
        <w:keepLines/>
        <w:ind w:right="144"/>
        <w:jc w:val="both"/>
        <w:rPr>
          <w:color w:val="000000"/>
        </w:rPr>
      </w:pPr>
      <w:r>
        <w:rPr>
          <w:b/>
          <w:color w:val="000000"/>
        </w:rPr>
        <w:t>8) Descrição dos métodos de descarte do OGM.</w:t>
      </w:r>
    </w:p>
    <w:p w:rsidR="001D6581" w:rsidRDefault="001D6581" w:rsidP="001D6581">
      <w:pPr>
        <w:pStyle w:val="Normal1"/>
        <w:keepLines/>
        <w:ind w:left="284" w:right="144"/>
        <w:jc w:val="both"/>
        <w:rPr>
          <w:color w:val="000000"/>
        </w:rPr>
      </w:pPr>
      <w:r>
        <w:rPr>
          <w:color w:val="000000"/>
        </w:rPr>
        <w:t>     </w:t>
      </w:r>
    </w:p>
    <w:p w:rsidR="001D6581" w:rsidRDefault="001D6581" w:rsidP="001D6581">
      <w:pPr>
        <w:pStyle w:val="Normal1"/>
        <w:jc w:val="both"/>
        <w:rPr>
          <w:color w:val="000000"/>
        </w:rPr>
      </w:pPr>
    </w:p>
    <w:p w:rsidR="001D6581" w:rsidRDefault="001D6581" w:rsidP="001D6581">
      <w:pPr>
        <w:pStyle w:val="Normal1"/>
        <w:keepLines/>
        <w:jc w:val="both"/>
        <w:rPr>
          <w:color w:val="000000"/>
        </w:rPr>
      </w:pPr>
      <w:r>
        <w:rPr>
          <w:b/>
          <w:color w:val="000000"/>
        </w:rPr>
        <w:t xml:space="preserve">9) Termo de responsabilidade do Pesquisador Responsável: </w:t>
      </w:r>
    </w:p>
    <w:p w:rsidR="001D6581" w:rsidRDefault="001D6581" w:rsidP="001D6581">
      <w:pPr>
        <w:pStyle w:val="Normal1"/>
        <w:keepLines/>
        <w:ind w:left="284"/>
        <w:jc w:val="both"/>
        <w:rPr>
          <w:color w:val="000000"/>
        </w:rPr>
      </w:pPr>
      <w:r>
        <w:rPr>
          <w:i/>
        </w:rPr>
        <w:t xml:space="preserve">Asseguro à CIBio-FOP e à </w:t>
      </w:r>
      <w:r>
        <w:rPr>
          <w:i/>
          <w:color w:val="000000"/>
        </w:rPr>
        <w:t>CTNBio</w:t>
      </w:r>
      <w:r>
        <w:rPr>
          <w:i/>
        </w:rPr>
        <w:t xml:space="preserve"> o cumprimento da INSTRUÇÃO NORMATIVA CTNBIO Nº 4, DE 19 DE DEZEMBRO DE 1996</w:t>
      </w:r>
      <w:r>
        <w:rPr>
          <w:color w:val="000000"/>
        </w:rPr>
        <w:t>.</w:t>
      </w:r>
    </w:p>
    <w:p w:rsidR="001D6581" w:rsidRDefault="001D6581" w:rsidP="001D6581">
      <w:pPr>
        <w:pStyle w:val="Normal1"/>
        <w:keepLines/>
        <w:rPr>
          <w:color w:val="000000"/>
        </w:rPr>
      </w:pPr>
    </w:p>
    <w:p w:rsidR="001D6581" w:rsidRDefault="001D6581" w:rsidP="001D6581">
      <w:pPr>
        <w:pStyle w:val="Normal1"/>
        <w:keepLines/>
        <w:jc w:val="right"/>
        <w:rPr>
          <w:color w:val="000000"/>
        </w:rPr>
      </w:pPr>
    </w:p>
    <w:p w:rsidR="001D6581" w:rsidRDefault="001D6581" w:rsidP="001D6581">
      <w:pPr>
        <w:pStyle w:val="Normal1"/>
        <w:keepLines/>
        <w:jc w:val="right"/>
        <w:rPr>
          <w:color w:val="000000"/>
        </w:rPr>
      </w:pPr>
      <w:r>
        <w:rPr>
          <w:color w:val="000000"/>
        </w:rPr>
        <w:t>Ribeirão Preto,</w:t>
      </w:r>
      <w:r>
        <w:rPr>
          <w:b/>
          <w:color w:val="000000"/>
        </w:rPr>
        <w:t xml:space="preserve"> </w:t>
      </w:r>
      <w:r>
        <w:rPr>
          <w:color w:val="000000"/>
        </w:rPr>
        <w:t>      de       de          </w:t>
      </w:r>
    </w:p>
    <w:p w:rsidR="001D6581" w:rsidRDefault="001D6581" w:rsidP="001D6581">
      <w:pPr>
        <w:pStyle w:val="Normal1"/>
        <w:keepLines/>
        <w:jc w:val="right"/>
        <w:rPr>
          <w:color w:val="000000"/>
          <w:sz w:val="6"/>
          <w:szCs w:val="6"/>
        </w:rPr>
      </w:pPr>
    </w:p>
    <w:p w:rsidR="001D6581" w:rsidRDefault="001D6581" w:rsidP="001D6581">
      <w:pPr>
        <w:pStyle w:val="Normal1"/>
        <w:keepLines/>
        <w:jc w:val="right"/>
        <w:rPr>
          <w:color w:val="000000"/>
          <w:sz w:val="4"/>
          <w:szCs w:val="4"/>
        </w:rPr>
      </w:pPr>
    </w:p>
    <w:tbl>
      <w:tblPr>
        <w:tblW w:w="9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6581" w:rsidTr="00760109">
        <w:trPr>
          <w:trHeight w:val="2133"/>
        </w:trPr>
        <w:tc>
          <w:tcPr>
            <w:tcW w:w="9639" w:type="dxa"/>
          </w:tcPr>
          <w:p w:rsidR="001D6581" w:rsidRDefault="001D6581" w:rsidP="00760109">
            <w:pPr>
              <w:pStyle w:val="Normal1"/>
              <w:keepLines/>
              <w:spacing w:line="288" w:lineRule="auto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1D6581" w:rsidRDefault="001D6581" w:rsidP="00760109">
            <w:pPr>
              <w:pStyle w:val="Normal1"/>
              <w:keepLines/>
              <w:spacing w:line="288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1D6581" w:rsidRDefault="001D6581" w:rsidP="00760109">
            <w:pPr>
              <w:pStyle w:val="Normal1"/>
              <w:keepLines/>
              <w:tabs>
                <w:tab w:val="left" w:pos="284"/>
              </w:tabs>
              <w:jc w:val="center"/>
              <w:rPr>
                <w:rFonts w:ascii="Open Sans" w:eastAsia="Open Sans" w:hAnsi="Open Sans" w:cs="Open Sans"/>
                <w:sz w:val="12"/>
                <w:szCs w:val="12"/>
              </w:rPr>
            </w:pPr>
            <w:r>
              <w:rPr>
                <w:rFonts w:ascii="Open Sans" w:eastAsia="Open Sans" w:hAnsi="Open Sans" w:cs="Open Sans"/>
                <w:b/>
                <w:sz w:val="12"/>
                <w:szCs w:val="12"/>
              </w:rPr>
              <w:t>_______________________________________________________________________________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88900</wp:posOffset>
                  </wp:positionV>
                  <wp:extent cx="807720" cy="123825"/>
                  <wp:effectExtent l="0" t="0" r="0" b="0"/>
                  <wp:wrapNone/>
                  <wp:docPr id="10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581" w:rsidRDefault="001D6581" w:rsidP="00760109">
            <w:pPr>
              <w:pStyle w:val="Normal1"/>
              <w:keepLines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sz w:val="32"/>
                <w:szCs w:val="32"/>
              </w:rPr>
              <w:t>Pesquisador Responsável</w:t>
            </w:r>
          </w:p>
          <w:p w:rsidR="001D6581" w:rsidRDefault="001D6581" w:rsidP="00760109">
            <w:pPr>
              <w:pStyle w:val="Normal1"/>
              <w:keepLines/>
              <w:spacing w:line="288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1D6581" w:rsidRDefault="001D6581" w:rsidP="00760109">
            <w:pPr>
              <w:pStyle w:val="Normal1"/>
              <w:keepLines/>
              <w:spacing w:line="288" w:lineRule="auto"/>
              <w:jc w:val="both"/>
              <w:rPr>
                <w:rFonts w:ascii="Cabin" w:eastAsia="Cabin" w:hAnsi="Cabin" w:cs="Cabin"/>
                <w:sz w:val="22"/>
                <w:szCs w:val="22"/>
              </w:rPr>
            </w:pPr>
          </w:p>
          <w:p w:rsidR="001D6581" w:rsidRDefault="001D6581" w:rsidP="00760109">
            <w:pPr>
              <w:pStyle w:val="Normal1"/>
              <w:keepLines/>
              <w:spacing w:line="288" w:lineRule="auto"/>
              <w:jc w:val="both"/>
              <w:rPr>
                <w:rFonts w:ascii="Cabin" w:eastAsia="Cabin" w:hAnsi="Cabin" w:cs="Cabin"/>
                <w:sz w:val="22"/>
                <w:szCs w:val="22"/>
              </w:rPr>
            </w:pPr>
          </w:p>
          <w:p w:rsidR="001D6581" w:rsidRDefault="001D6581" w:rsidP="00760109">
            <w:pPr>
              <w:pStyle w:val="Normal1"/>
              <w:keepLines/>
              <w:spacing w:line="288" w:lineRule="auto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1D6581" w:rsidRDefault="001D6581" w:rsidP="001D6581">
      <w:pPr>
        <w:pStyle w:val="Normal1"/>
        <w:keepLines/>
      </w:pPr>
      <w:r>
        <w:rPr>
          <w:b/>
        </w:rPr>
        <w:t>Uso da CIBio/FORP/USP</w:t>
      </w:r>
    </w:p>
    <w:p w:rsidR="001D6581" w:rsidRDefault="001D6581" w:rsidP="001D6581">
      <w:pPr>
        <w:pStyle w:val="Normal1"/>
        <w:keepLines/>
        <w:rPr>
          <w:sz w:val="8"/>
          <w:szCs w:val="8"/>
        </w:rPr>
      </w:pPr>
    </w:p>
    <w:p w:rsidR="001D6581" w:rsidRDefault="001D6581" w:rsidP="001D6581">
      <w:pPr>
        <w:pStyle w:val="Normal1"/>
        <w:keepLines/>
        <w:rPr>
          <w:sz w:val="12"/>
          <w:szCs w:val="12"/>
        </w:rPr>
      </w:pPr>
      <w:r>
        <w:t xml:space="preserve">(  ) Indeferida      (  ) Deferida – Permissão de Exportação n°. __________________          </w:t>
      </w: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</w:p>
    <w:p w:rsidR="001D6581" w:rsidRDefault="001D6581" w:rsidP="001D6581">
      <w:pPr>
        <w:pStyle w:val="Normal1"/>
        <w:keepLines/>
        <w:tabs>
          <w:tab w:val="left" w:pos="284"/>
        </w:tabs>
        <w:jc w:val="center"/>
        <w:rPr>
          <w:rFonts w:ascii="Open Sans" w:eastAsia="Open Sans" w:hAnsi="Open Sans" w:cs="Open Sans"/>
          <w:sz w:val="12"/>
          <w:szCs w:val="12"/>
        </w:rPr>
      </w:pPr>
      <w:r>
        <w:rPr>
          <w:rFonts w:ascii="Open Sans" w:eastAsia="Open Sans" w:hAnsi="Open Sans" w:cs="Open Sans"/>
          <w:b/>
          <w:sz w:val="12"/>
          <w:szCs w:val="12"/>
        </w:rPr>
        <w:t>_______________________________________________________________________________</w:t>
      </w:r>
    </w:p>
    <w:p w:rsidR="001D6581" w:rsidRDefault="001D6581" w:rsidP="001D6581">
      <w:pPr>
        <w:pStyle w:val="Normal1"/>
        <w:keepLines/>
        <w:jc w:val="center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b/>
          <w:sz w:val="32"/>
          <w:szCs w:val="32"/>
        </w:rPr>
        <w:t>Presidente da CIBio</w:t>
      </w:r>
    </w:p>
    <w:p w:rsidR="001D6581" w:rsidRDefault="001D6581" w:rsidP="001D6581">
      <w:pPr>
        <w:pStyle w:val="Normal1"/>
        <w:keepLine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Profa. Dra. Raquel Fernanda Gerlach</w:t>
      </w:r>
    </w:p>
    <w:p w:rsidR="001D6581" w:rsidRDefault="001D6581" w:rsidP="001D6581">
      <w:pPr>
        <w:pStyle w:val="Normal1"/>
        <w:keepLines/>
        <w:jc w:val="center"/>
        <w:rPr>
          <w:sz w:val="16"/>
          <w:szCs w:val="16"/>
        </w:rPr>
      </w:pPr>
      <w:r>
        <w:rPr>
          <w:sz w:val="16"/>
          <w:szCs w:val="16"/>
        </w:rPr>
        <w:t>DBBO, FORP/USP</w:t>
      </w:r>
    </w:p>
    <w:p w:rsidR="001D6581" w:rsidRDefault="001D6581" w:rsidP="001D6581">
      <w:pPr>
        <w:pStyle w:val="Normal1"/>
        <w:keepLines/>
        <w:jc w:val="center"/>
        <w:rPr>
          <w:sz w:val="16"/>
          <w:szCs w:val="16"/>
        </w:rPr>
      </w:pPr>
      <w:r>
        <w:rPr>
          <w:sz w:val="16"/>
          <w:szCs w:val="16"/>
        </w:rPr>
        <w:t>rfgerlach@forp.usp.br   |  (16) 3315-4065</w:t>
      </w:r>
    </w:p>
    <w:p w:rsidR="001D6581" w:rsidRDefault="001D6581" w:rsidP="001D6581">
      <w:pPr>
        <w:pStyle w:val="Normal1"/>
        <w:rPr>
          <w:sz w:val="16"/>
          <w:szCs w:val="16"/>
        </w:rPr>
      </w:pPr>
    </w:p>
    <w:p w:rsidR="002A68DC" w:rsidRDefault="002A68DC" w:rsidP="001D6581">
      <w:pPr>
        <w:ind w:left="0" w:hanging="2"/>
      </w:pPr>
    </w:p>
    <w:sectPr w:rsidR="002A68DC" w:rsidSect="00DE3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5" w:right="1134" w:bottom="851" w:left="1134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31" w:rsidRDefault="00F36131" w:rsidP="00C42186">
      <w:pPr>
        <w:spacing w:line="240" w:lineRule="auto"/>
        <w:ind w:left="0" w:hanging="2"/>
      </w:pPr>
      <w:r>
        <w:separator/>
      </w:r>
    </w:p>
  </w:endnote>
  <w:endnote w:type="continuationSeparator" w:id="0">
    <w:p w:rsidR="00F36131" w:rsidRDefault="00F36131" w:rsidP="00C421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86" w:rsidRDefault="00C42186" w:rsidP="00C4218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66" w:rsidRDefault="00936A8D">
    <w:pPr>
      <w:pStyle w:val="Normal1"/>
      <w:ind w:right="360"/>
    </w:pPr>
  </w:p>
  <w:tbl>
    <w:tblPr>
      <w:tblW w:w="963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931"/>
      <w:gridCol w:w="708"/>
    </w:tblGrid>
    <w:tr w:rsidR="00DE3866">
      <w:trPr>
        <w:trHeight w:val="138"/>
      </w:trPr>
      <w:tc>
        <w:tcPr>
          <w:tcW w:w="8931" w:type="dxa"/>
          <w:tcBorders>
            <w:top w:val="single" w:sz="12" w:space="0" w:color="000000"/>
            <w:right w:val="single" w:sz="4" w:space="0" w:color="C0C0C0"/>
          </w:tcBorders>
          <w:vAlign w:val="center"/>
        </w:tcPr>
        <w:p w:rsidR="00DE3866" w:rsidRDefault="00F3613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bin" w:eastAsia="Cabin" w:hAnsi="Cabin" w:cs="Cabin"/>
              <w:color w:val="808080"/>
              <w:sz w:val="14"/>
              <w:szCs w:val="14"/>
            </w:rPr>
          </w:pPr>
          <w:r>
            <w:rPr>
              <w:rFonts w:ascii="Cabin" w:eastAsia="Cabin" w:hAnsi="Cabin" w:cs="Cabin"/>
              <w:color w:val="808080"/>
              <w:sz w:val="14"/>
              <w:szCs w:val="14"/>
            </w:rPr>
            <w:t>REQUERIMENTO DE  AUTORIZAÇÃO PARA EXPORTAÇÃO DE ORGANISMOS GENETICAMENTE MODIFICADOS (OGM) E SEUS DERIVADOS</w:t>
          </w:r>
        </w:p>
      </w:tc>
      <w:tc>
        <w:tcPr>
          <w:tcW w:w="708" w:type="dxa"/>
          <w:tcBorders>
            <w:top w:val="single" w:sz="12" w:space="0" w:color="000000"/>
            <w:left w:val="single" w:sz="4" w:space="0" w:color="C0C0C0"/>
          </w:tcBorders>
          <w:tcMar>
            <w:left w:w="28" w:type="dxa"/>
            <w:right w:w="28" w:type="dxa"/>
          </w:tcMar>
          <w:vAlign w:val="center"/>
        </w:tcPr>
        <w:p w:rsidR="00DE3866" w:rsidRDefault="00936A8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bin" w:eastAsia="Cabin" w:hAnsi="Cabin" w:cs="Cabin"/>
              <w:color w:val="808080"/>
              <w:sz w:val="2"/>
              <w:szCs w:val="2"/>
            </w:rPr>
          </w:pPr>
        </w:p>
        <w:p w:rsidR="00DE3866" w:rsidRDefault="00F3613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bin" w:eastAsia="Cabin" w:hAnsi="Cabin" w:cs="Cabin"/>
              <w:color w:val="808080"/>
            </w:rPr>
          </w:pPr>
          <w:r>
            <w:rPr>
              <w:rFonts w:ascii="Cabin" w:eastAsia="Cabin" w:hAnsi="Cabin" w:cs="Cabin"/>
              <w:color w:val="808080"/>
              <w:sz w:val="16"/>
              <w:szCs w:val="16"/>
            </w:rPr>
            <w:t xml:space="preserve">Pág.  </w:t>
          </w:r>
          <w:r>
            <w:rPr>
              <w:rFonts w:ascii="Cabin" w:eastAsia="Cabin" w:hAnsi="Cabin" w:cs="Cabin"/>
              <w:color w:val="808080"/>
              <w:sz w:val="16"/>
              <w:szCs w:val="16"/>
            </w:rPr>
            <w:fldChar w:fldCharType="begin"/>
          </w:r>
          <w:r>
            <w:rPr>
              <w:rFonts w:ascii="Cabin" w:eastAsia="Cabin" w:hAnsi="Cabin" w:cs="Cabin"/>
              <w:color w:val="808080"/>
              <w:sz w:val="16"/>
              <w:szCs w:val="16"/>
            </w:rPr>
            <w:instrText>PAGE</w:instrText>
          </w:r>
          <w:r>
            <w:rPr>
              <w:rFonts w:ascii="Cabin" w:eastAsia="Cabin" w:hAnsi="Cabin" w:cs="Cabin"/>
              <w:color w:val="808080"/>
              <w:sz w:val="16"/>
              <w:szCs w:val="16"/>
            </w:rPr>
            <w:fldChar w:fldCharType="separate"/>
          </w:r>
          <w:r w:rsidR="00936A8D">
            <w:rPr>
              <w:rFonts w:ascii="Cabin" w:eastAsia="Cabin" w:hAnsi="Cabin" w:cs="Cabin"/>
              <w:noProof/>
              <w:color w:val="808080"/>
              <w:sz w:val="16"/>
              <w:szCs w:val="16"/>
            </w:rPr>
            <w:t>1</w:t>
          </w:r>
          <w:r>
            <w:rPr>
              <w:rFonts w:ascii="Cabin" w:eastAsia="Cabin" w:hAnsi="Cabin" w:cs="Cabin"/>
              <w:color w:val="808080"/>
              <w:sz w:val="16"/>
              <w:szCs w:val="16"/>
            </w:rPr>
            <w:fldChar w:fldCharType="end"/>
          </w:r>
        </w:p>
        <w:p w:rsidR="00DE3866" w:rsidRDefault="00936A8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bin" w:eastAsia="Cabin" w:hAnsi="Cabin" w:cs="Cabin"/>
              <w:color w:val="808080"/>
              <w:sz w:val="4"/>
              <w:szCs w:val="4"/>
            </w:rPr>
          </w:pPr>
        </w:p>
      </w:tc>
    </w:tr>
  </w:tbl>
  <w:p w:rsidR="00DE3866" w:rsidRDefault="00936A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bin" w:eastAsia="Cabin" w:hAnsi="Cabin" w:cs="Cabin"/>
        <w:color w:val="000000"/>
      </w:rPr>
    </w:pPr>
  </w:p>
  <w:p w:rsidR="00DE3866" w:rsidRDefault="00936A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86" w:rsidRDefault="00C42186" w:rsidP="00C4218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31" w:rsidRDefault="00F36131" w:rsidP="00C42186">
      <w:pPr>
        <w:spacing w:line="240" w:lineRule="auto"/>
        <w:ind w:left="0" w:hanging="2"/>
      </w:pPr>
      <w:r>
        <w:separator/>
      </w:r>
    </w:p>
  </w:footnote>
  <w:footnote w:type="continuationSeparator" w:id="0">
    <w:p w:rsidR="00F36131" w:rsidRDefault="00F36131" w:rsidP="00C421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86" w:rsidRDefault="00C42186" w:rsidP="00C4218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66" w:rsidRDefault="00F36131">
    <w:pPr>
      <w:pStyle w:val="Normal1"/>
      <w:jc w:val="right"/>
    </w:pPr>
    <w:r>
      <w:t xml:space="preserve"> </w:t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1079500</wp:posOffset>
          </wp:positionH>
          <wp:positionV relativeFrom="paragraph">
            <wp:posOffset>-63499</wp:posOffset>
          </wp:positionV>
          <wp:extent cx="3957955" cy="762635"/>
          <wp:effectExtent l="0" t="0" r="0" b="0"/>
          <wp:wrapNone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795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3866" w:rsidRDefault="00936A8D">
    <w:pPr>
      <w:pStyle w:val="Normal1"/>
      <w:jc w:val="right"/>
    </w:pPr>
  </w:p>
  <w:p w:rsidR="00DE3866" w:rsidRDefault="00936A8D">
    <w:pPr>
      <w:pStyle w:val="Normal1"/>
      <w:jc w:val="right"/>
    </w:pPr>
  </w:p>
  <w:p w:rsidR="00DE3866" w:rsidRDefault="00F36131">
    <w:pPr>
      <w:pStyle w:val="Normal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1464310</wp:posOffset>
          </wp:positionH>
          <wp:positionV relativeFrom="paragraph">
            <wp:posOffset>25400</wp:posOffset>
          </wp:positionV>
          <wp:extent cx="3247390" cy="230505"/>
          <wp:effectExtent l="0" t="0" r="0" b="0"/>
          <wp:wrapNone/>
          <wp:docPr id="10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7390" cy="230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3866" w:rsidRDefault="00F36131">
    <w:pPr>
      <w:pStyle w:val="Normal1"/>
      <w:jc w:val="right"/>
    </w:pPr>
    <w:r>
      <w:t xml:space="preserve">       </w:t>
    </w:r>
    <w:r>
      <w:tab/>
    </w:r>
    <w:r>
      <w:tab/>
    </w:r>
    <w:r>
      <w:tab/>
    </w:r>
    <w:r>
      <w:tab/>
    </w:r>
    <w:r>
      <w:tab/>
    </w:r>
    <w:r>
      <w:tab/>
      <w:t xml:space="preserve">                       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86" w:rsidRDefault="00C42186" w:rsidP="00C4218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1"/>
    <w:rsid w:val="001D6581"/>
    <w:rsid w:val="00240D9E"/>
    <w:rsid w:val="002A68DC"/>
    <w:rsid w:val="00936A8D"/>
    <w:rsid w:val="00C42186"/>
    <w:rsid w:val="00E00CDB"/>
    <w:rsid w:val="00F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53F5D-68EB-485F-8C06-BA42C57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1D658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D6581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21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2186"/>
    <w:rPr>
      <w:rFonts w:ascii="Arial" w:eastAsia="Arial" w:hAnsi="Arial" w:cs="Arial"/>
      <w:position w:val="-1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421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2186"/>
    <w:rPr>
      <w:rFonts w:ascii="Arial" w:eastAsia="Arial" w:hAnsi="Arial" w:cs="Arial"/>
      <w:position w:val="-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2020-09-21T22:25:00Z</dcterms:created>
  <dcterms:modified xsi:type="dcterms:W3CDTF">2020-09-21T22:25:00Z</dcterms:modified>
</cp:coreProperties>
</file>