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91" w:rsidRPr="00A73D91" w:rsidRDefault="00EC01F9" w:rsidP="00A73D91">
      <w:pPr>
        <w:spacing w:after="0"/>
        <w:rPr>
          <w:rFonts w:ascii="Times New Roman" w:eastAsia="Times New Roman" w:hAnsi="Times New Roman" w:cs="Times New Roman"/>
          <w:color w:val="0000FF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975A19E" wp14:editId="10C6171F">
            <wp:simplePos x="0" y="0"/>
            <wp:positionH relativeFrom="column">
              <wp:posOffset>-3810</wp:posOffset>
            </wp:positionH>
            <wp:positionV relativeFrom="paragraph">
              <wp:posOffset>-157480</wp:posOffset>
            </wp:positionV>
            <wp:extent cx="949325" cy="1362075"/>
            <wp:effectExtent l="0" t="0" r="3175" b="9525"/>
            <wp:wrapThrough wrapText="bothSides">
              <wp:wrapPolygon edited="0">
                <wp:start x="7802" y="0"/>
                <wp:lineTo x="6502" y="302"/>
                <wp:lineTo x="867" y="4531"/>
                <wp:lineTo x="0" y="13594"/>
                <wp:lineTo x="0" y="16313"/>
                <wp:lineTo x="2601" y="19334"/>
                <wp:lineTo x="8235" y="21449"/>
                <wp:lineTo x="8669" y="21449"/>
                <wp:lineTo x="12570" y="21449"/>
                <wp:lineTo x="13003" y="21449"/>
                <wp:lineTo x="18638" y="19334"/>
                <wp:lineTo x="21239" y="16313"/>
                <wp:lineTo x="21239" y="13594"/>
                <wp:lineTo x="20805" y="4531"/>
                <wp:lineTo x="15604" y="906"/>
                <wp:lineTo x="13437" y="0"/>
                <wp:lineTo x="7802" y="0"/>
              </wp:wrapPolygon>
            </wp:wrapThrough>
            <wp:docPr id="1" name="Imagem 1" descr="https://upload.wikimedia.org/wikipedia/commons/thumb/2/2f/Webysther_20170627_-_Bras%C3%A3o_USP.svg/1200px-Webysther_20170627_-_Bras%C3%A3o_US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f/Webysther_20170627_-_Bras%C3%A3o_USP.svg/1200px-Webysther_20170627_-_Bras%C3%A3o_USP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91" w:rsidRPr="00A73D91">
        <w:rPr>
          <w:rFonts w:ascii="Times New Roman" w:eastAsia="Times New Roman" w:hAnsi="Times New Roman" w:cs="Times New Roman"/>
          <w:lang w:eastAsia="pt-BR"/>
        </w:rPr>
        <w:fldChar w:fldCharType="begin"/>
      </w:r>
      <w:r w:rsidR="00A73D91" w:rsidRPr="00A73D91">
        <w:rPr>
          <w:rFonts w:ascii="Times New Roman" w:eastAsia="Times New Roman" w:hAnsi="Times New Roman" w:cs="Times New Roman"/>
          <w:lang w:eastAsia="pt-BR"/>
        </w:rPr>
        <w:instrText xml:space="preserve"> HYPERLINK "http://www.leginf.usp.br/wp-content/uploads/Anexo-III_res7406.pdf" \l "page=1" \o "Página 1" </w:instrText>
      </w:r>
      <w:r w:rsidR="00A73D91" w:rsidRPr="00A73D91">
        <w:rPr>
          <w:rFonts w:ascii="Times New Roman" w:eastAsia="Times New Roman" w:hAnsi="Times New Roman" w:cs="Times New Roman"/>
          <w:lang w:eastAsia="pt-BR"/>
        </w:rPr>
        <w:fldChar w:fldCharType="separate"/>
      </w:r>
    </w:p>
    <w:p w:rsidR="00A73D91" w:rsidRPr="00A73D91" w:rsidRDefault="00A73D91" w:rsidP="00A73D91">
      <w:pPr>
        <w:spacing w:after="0"/>
        <w:rPr>
          <w:rFonts w:ascii="Times New Roman" w:eastAsia="Times New Roman" w:hAnsi="Times New Roman" w:cs="Times New Roman"/>
          <w:lang w:eastAsia="pt-BR"/>
        </w:rPr>
      </w:pPr>
      <w:r w:rsidRPr="00A73D91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>UNIVERSIDADE DE SÃO PAULO</w:t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>SECRETARIA GERAL</w:t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ANEXO IV </w:t>
      </w: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TERMO DE ADESÃO – PESQUISADOR COLABORADOR </w:t>
      </w: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AF68AD">
        <w:rPr>
          <w:rFonts w:ascii="Arial" w:eastAsia="Times New Roman" w:hAnsi="Arial" w:cs="Arial"/>
          <w:lang w:eastAsia="pt-BR"/>
        </w:rPr>
        <w:t>Pelo presente instrumento, de um lado a Universidade de São Paulo, autarquia estadual de regime especial com sede e foro na cidade de São Paulo, Estado de São Paulo, neste ato denominada USP, e, de outro lado, ____________, portador do RG ____________ e do CPF _____________ doravante denominado Pesquisador Colaborador, residente a _____________________, resolvem, nos termos da Lei 9.608-98 e da Resolução XXX, celebrar o presente Termo de Adesão ao Programa Pesquisador Colaborador, de acordo com as seguintes cláusulas e condições: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Cláusula 1ª </w:t>
      </w:r>
      <w:proofErr w:type="gramStart"/>
      <w:r w:rsidRPr="00AF68AD">
        <w:rPr>
          <w:rFonts w:ascii="Arial" w:eastAsia="Times New Roman" w:hAnsi="Arial" w:cs="Arial"/>
          <w:lang w:eastAsia="pt-BR"/>
        </w:rPr>
        <w:t>-Pelo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presente termo, o Pesquisador Colaborador prestará, nas dependências </w:t>
      </w: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AF68AD">
        <w:rPr>
          <w:rFonts w:ascii="Arial" w:eastAsia="Times New Roman" w:hAnsi="Arial" w:cs="Arial"/>
          <w:lang w:eastAsia="pt-BR"/>
        </w:rPr>
        <w:t>da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(o) ________________, a título de trabalho voluntário, atividades de ___________________.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Cláusula 2ª – A atividade voluntária será realizada de forma espontânea e sem percebimento de contraprestação financeira ou qualquer outro tipo de remuneração, não gerando vínculo de emprego nem obrigação de natureza trabalhista, previdenciária, tributária ou outra afim.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Cláusula 3ª </w:t>
      </w:r>
      <w:proofErr w:type="gramStart"/>
      <w:r w:rsidRPr="00AF68AD">
        <w:rPr>
          <w:rFonts w:ascii="Arial" w:eastAsia="Times New Roman" w:hAnsi="Arial" w:cs="Arial"/>
          <w:lang w:eastAsia="pt-BR"/>
        </w:rPr>
        <w:t>-Ao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Pesquisador Colaborador é vedado o exercício de atividades de natureza administrativa e de representação, a composição de colégios eleitorais para escolha de representantes em órgãos colegiados ou para consultas à comunidade promovidas pelos diversos organismos da Universidade.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Cláusula 4ª </w:t>
      </w:r>
      <w:proofErr w:type="gramStart"/>
      <w:r w:rsidRPr="00AF68AD">
        <w:rPr>
          <w:rFonts w:ascii="Arial" w:eastAsia="Times New Roman" w:hAnsi="Arial" w:cs="Arial"/>
          <w:lang w:eastAsia="pt-BR"/>
        </w:rPr>
        <w:t>-O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Pesquisador Colaborador poderá ser credenciado a desenvolver atividades de ensino de graduação e pós-graduação, vedada a ministração de aulas teóricas, na forma da legislação vigente, desde aprovado pelos colegiados competentes das Unidades, </w:t>
      </w: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Museus, Órgãos de Integração ou Órgãos Complementares.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AF68AD">
        <w:rPr>
          <w:rFonts w:ascii="Arial" w:eastAsia="Times New Roman" w:hAnsi="Arial" w:cs="Arial"/>
          <w:lang w:eastAsia="pt-BR"/>
        </w:rPr>
        <w:t xml:space="preserve">Cláusula 5ª – A atividade voluntária será exercida a partir desta data pelo prazo de _________, renovável, observada, nas situações dos incisos II e III do artigo 3° da Resolução </w:t>
      </w:r>
      <w:proofErr w:type="spellStart"/>
      <w:r w:rsidRPr="00AF68AD">
        <w:rPr>
          <w:rFonts w:ascii="Arial" w:eastAsia="Times New Roman" w:hAnsi="Arial" w:cs="Arial"/>
          <w:lang w:eastAsia="pt-BR"/>
        </w:rPr>
        <w:t>xxxx</w:t>
      </w:r>
      <w:proofErr w:type="spellEnd"/>
      <w:r w:rsidRPr="00AF68AD">
        <w:rPr>
          <w:rFonts w:ascii="Arial" w:eastAsia="Times New Roman" w:hAnsi="Arial" w:cs="Arial"/>
          <w:lang w:eastAsia="pt-BR"/>
        </w:rPr>
        <w:t>, a dedicação de no mínimo 12 (doze) e no máximo 20 (vinte) horas semanais, podendo ser rescindida, a qualquer tempo, por manifestação de vontade do Pesquisador Colaborador ou por decisão da Unidade, Museu, Órgão de Integração ou Órgão Complementar em que são prestados os serviços.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Cláusula 6ª </w:t>
      </w:r>
      <w:proofErr w:type="gramStart"/>
      <w:r w:rsidRPr="00AF68AD">
        <w:rPr>
          <w:rFonts w:ascii="Arial" w:eastAsia="Times New Roman" w:hAnsi="Arial" w:cs="Arial"/>
          <w:lang w:eastAsia="pt-BR"/>
        </w:rPr>
        <w:t>-A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Universidade permitirá ao Pesquisador Colaborador acesso a bibliotecas e o uso de instalações, bens e serviços necessários ou convenientes para o desenvolvimento das atividades pre</w:t>
      </w:r>
      <w:r>
        <w:rPr>
          <w:rFonts w:ascii="Arial" w:eastAsia="Times New Roman" w:hAnsi="Arial" w:cs="Arial"/>
          <w:lang w:eastAsia="pt-BR"/>
        </w:rPr>
        <w:t>vistas em seu plano de trabalho.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Cláusula 7ª </w:t>
      </w:r>
      <w:proofErr w:type="gramStart"/>
      <w:r w:rsidRPr="00AF68AD">
        <w:rPr>
          <w:rFonts w:ascii="Arial" w:eastAsia="Times New Roman" w:hAnsi="Arial" w:cs="Arial"/>
          <w:lang w:eastAsia="pt-BR"/>
        </w:rPr>
        <w:t>-Qualquer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produção técnica ou científica decorrente das atividades de Pesquisador Colaborador deverá mencionar o serviço voluntário prestado à USP, independentemente da aplicação das disposições legais vigentes na Universidade em matéria de direito autoral.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Cláusula 8ª-O Pesquisador Colaborador deverá indenizar a USP por perdas ou danos causados a seu patrimônio após regular apuração de responsabilidade.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Cláusula 9ª </w:t>
      </w:r>
      <w:proofErr w:type="gramStart"/>
      <w:r w:rsidRPr="00AF68AD">
        <w:rPr>
          <w:rFonts w:ascii="Arial" w:eastAsia="Times New Roman" w:hAnsi="Arial" w:cs="Arial"/>
          <w:lang w:eastAsia="pt-BR"/>
        </w:rPr>
        <w:t>-Fica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eleito o foro da Comarca de São Paulo para dirimir questões que não puderem ser resolvidas amigavelmente.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E, por estarem </w:t>
      </w:r>
      <w:proofErr w:type="gramStart"/>
      <w:r w:rsidRPr="00AF68AD">
        <w:rPr>
          <w:rFonts w:ascii="Arial" w:eastAsia="Times New Roman" w:hAnsi="Arial" w:cs="Arial"/>
          <w:lang w:eastAsia="pt-BR"/>
        </w:rPr>
        <w:t>as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partes justas e acordadas, firmam o presente termo em três vias de igual </w:t>
      </w:r>
    </w:p>
    <w:p w:rsidR="00AF68AD" w:rsidRPr="00AF68AD" w:rsidRDefault="00AF68AD" w:rsidP="00AF68AD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AF68AD">
        <w:rPr>
          <w:rFonts w:ascii="Arial" w:eastAsia="Times New Roman" w:hAnsi="Arial" w:cs="Arial"/>
          <w:lang w:eastAsia="pt-BR"/>
        </w:rPr>
        <w:t>teor</w:t>
      </w:r>
      <w:proofErr w:type="gramEnd"/>
      <w:r w:rsidRPr="00AF68AD">
        <w:rPr>
          <w:rFonts w:ascii="Arial" w:eastAsia="Times New Roman" w:hAnsi="Arial" w:cs="Arial"/>
          <w:lang w:eastAsia="pt-BR"/>
        </w:rPr>
        <w:t xml:space="preserve"> na presença das testemunhas abaixo identificadas. </w:t>
      </w:r>
      <w:bookmarkStart w:id="0" w:name="_GoBack"/>
      <w:bookmarkEnd w:id="0"/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Pesquisador Colaborador </w:t>
      </w: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Diretor da Unidade </w:t>
      </w: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Universidade de São Paulo </w:t>
      </w:r>
    </w:p>
    <w:p w:rsid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Testemunhas: </w:t>
      </w: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 xml:space="preserve">1.________________________________ </w:t>
      </w:r>
    </w:p>
    <w:p w:rsidR="00AF68AD" w:rsidRPr="00AF68AD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Pr="006D1DE0" w:rsidRDefault="00AF68AD" w:rsidP="00AF68AD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F68AD">
        <w:rPr>
          <w:rFonts w:ascii="Arial" w:eastAsia="Times New Roman" w:hAnsi="Arial" w:cs="Arial"/>
          <w:lang w:eastAsia="pt-BR"/>
        </w:rPr>
        <w:t>2. _______________________________</w:t>
      </w:r>
    </w:p>
    <w:sectPr w:rsidR="006D1DE0" w:rsidRPr="006D1DE0" w:rsidSect="00A73D91"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91" w:rsidRDefault="00A73D91" w:rsidP="00A73D91">
      <w:pPr>
        <w:spacing w:after="0" w:line="240" w:lineRule="auto"/>
      </w:pPr>
      <w:r>
        <w:separator/>
      </w:r>
    </w:p>
  </w:endnote>
  <w:end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 xml:space="preserve">Rua da Reitoria, 374 - 4º andar - Cidade </w:t>
    </w:r>
    <w:proofErr w:type="gramStart"/>
    <w:r w:rsidRPr="00A73D91">
      <w:rPr>
        <w:rFonts w:ascii="Arial" w:eastAsia="Times New Roman" w:hAnsi="Arial" w:cs="Arial"/>
        <w:sz w:val="23"/>
        <w:szCs w:val="23"/>
        <w:lang w:eastAsia="pt-BR"/>
      </w:rPr>
      <w:t>Universitária</w:t>
    </w:r>
    <w:proofErr w:type="gramEnd"/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CEP: 05508-220 - São Paulo - Brasil</w:t>
    </w:r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+55-11-3091-3414 -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hyperlink r:id="rId1" w:history="1">
      <w:r w:rsidRPr="00E74E3F">
        <w:rPr>
          <w:rStyle w:val="Hyperlink"/>
          <w:rFonts w:ascii="Arial" w:eastAsia="Times New Roman" w:hAnsi="Arial" w:cs="Arial"/>
          <w:sz w:val="23"/>
          <w:szCs w:val="23"/>
          <w:lang w:eastAsia="pt-BR"/>
        </w:rPr>
        <w:t>sg@usp.br</w:t>
      </w:r>
    </w:hyperlink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www.usp.br/secretaria</w:t>
    </w:r>
  </w:p>
  <w:p w:rsidR="00A73D91" w:rsidRDefault="00A73D91">
    <w:pPr>
      <w:pStyle w:val="Rodap"/>
    </w:pPr>
  </w:p>
  <w:p w:rsidR="00A73D91" w:rsidRDefault="00A73D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91" w:rsidRDefault="00A73D91" w:rsidP="00A73D91">
      <w:pPr>
        <w:spacing w:after="0" w:line="240" w:lineRule="auto"/>
      </w:pPr>
      <w:r>
        <w:separator/>
      </w:r>
    </w:p>
  </w:footnote>
  <w:foot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78F"/>
    <w:multiLevelType w:val="hybridMultilevel"/>
    <w:tmpl w:val="0DC24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736C"/>
    <w:multiLevelType w:val="hybridMultilevel"/>
    <w:tmpl w:val="4DDEA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91"/>
    <w:rsid w:val="00024DA1"/>
    <w:rsid w:val="00027B49"/>
    <w:rsid w:val="00032F09"/>
    <w:rsid w:val="0003322E"/>
    <w:rsid w:val="00041535"/>
    <w:rsid w:val="00053C3B"/>
    <w:rsid w:val="00066F8B"/>
    <w:rsid w:val="000C1F28"/>
    <w:rsid w:val="000C5222"/>
    <w:rsid w:val="000F13F2"/>
    <w:rsid w:val="00136707"/>
    <w:rsid w:val="001B4A5E"/>
    <w:rsid w:val="001C2A08"/>
    <w:rsid w:val="002651F1"/>
    <w:rsid w:val="002747C6"/>
    <w:rsid w:val="002854FD"/>
    <w:rsid w:val="002F4FB8"/>
    <w:rsid w:val="00325C6B"/>
    <w:rsid w:val="00330CF7"/>
    <w:rsid w:val="0037507D"/>
    <w:rsid w:val="003C1BA6"/>
    <w:rsid w:val="003E4D64"/>
    <w:rsid w:val="003E7AC3"/>
    <w:rsid w:val="003F0A08"/>
    <w:rsid w:val="003F5191"/>
    <w:rsid w:val="00407EF4"/>
    <w:rsid w:val="004160A4"/>
    <w:rsid w:val="0045048A"/>
    <w:rsid w:val="00475354"/>
    <w:rsid w:val="004815D3"/>
    <w:rsid w:val="00497BC7"/>
    <w:rsid w:val="004B0A2D"/>
    <w:rsid w:val="004D1FB8"/>
    <w:rsid w:val="004F0D21"/>
    <w:rsid w:val="004F2D99"/>
    <w:rsid w:val="005131CD"/>
    <w:rsid w:val="00537C94"/>
    <w:rsid w:val="005550E8"/>
    <w:rsid w:val="005573DA"/>
    <w:rsid w:val="00573B5F"/>
    <w:rsid w:val="0058653C"/>
    <w:rsid w:val="005C3B31"/>
    <w:rsid w:val="005C4EA9"/>
    <w:rsid w:val="005C52A4"/>
    <w:rsid w:val="005D487A"/>
    <w:rsid w:val="006046FC"/>
    <w:rsid w:val="0067127E"/>
    <w:rsid w:val="00677EDF"/>
    <w:rsid w:val="006C2E31"/>
    <w:rsid w:val="006C4D48"/>
    <w:rsid w:val="006D1DE0"/>
    <w:rsid w:val="00714CCE"/>
    <w:rsid w:val="0074487F"/>
    <w:rsid w:val="007627CE"/>
    <w:rsid w:val="007B7790"/>
    <w:rsid w:val="00807376"/>
    <w:rsid w:val="00832993"/>
    <w:rsid w:val="00844A48"/>
    <w:rsid w:val="00854D45"/>
    <w:rsid w:val="00885489"/>
    <w:rsid w:val="008B57C3"/>
    <w:rsid w:val="008C26D9"/>
    <w:rsid w:val="00916811"/>
    <w:rsid w:val="009546C6"/>
    <w:rsid w:val="00991895"/>
    <w:rsid w:val="009C465F"/>
    <w:rsid w:val="009D0757"/>
    <w:rsid w:val="009F34BF"/>
    <w:rsid w:val="009F6834"/>
    <w:rsid w:val="00A57350"/>
    <w:rsid w:val="00A70C15"/>
    <w:rsid w:val="00A73D91"/>
    <w:rsid w:val="00A933AD"/>
    <w:rsid w:val="00A97F58"/>
    <w:rsid w:val="00AB2ADE"/>
    <w:rsid w:val="00AB76F7"/>
    <w:rsid w:val="00AC714A"/>
    <w:rsid w:val="00AD7377"/>
    <w:rsid w:val="00AE3B2A"/>
    <w:rsid w:val="00AF68AD"/>
    <w:rsid w:val="00AF6B78"/>
    <w:rsid w:val="00AF7DCF"/>
    <w:rsid w:val="00B31EE7"/>
    <w:rsid w:val="00B50D27"/>
    <w:rsid w:val="00B6310B"/>
    <w:rsid w:val="00B77055"/>
    <w:rsid w:val="00BB6D0B"/>
    <w:rsid w:val="00BD3EFB"/>
    <w:rsid w:val="00C57F51"/>
    <w:rsid w:val="00C74F69"/>
    <w:rsid w:val="00C93230"/>
    <w:rsid w:val="00CA2CCA"/>
    <w:rsid w:val="00CB0B72"/>
    <w:rsid w:val="00CC4FA1"/>
    <w:rsid w:val="00CD3363"/>
    <w:rsid w:val="00CF2A7C"/>
    <w:rsid w:val="00D45F70"/>
    <w:rsid w:val="00D64DA2"/>
    <w:rsid w:val="00DA2334"/>
    <w:rsid w:val="00E27406"/>
    <w:rsid w:val="00E423F5"/>
    <w:rsid w:val="00E6090A"/>
    <w:rsid w:val="00E87F34"/>
    <w:rsid w:val="00E90BF6"/>
    <w:rsid w:val="00E9274E"/>
    <w:rsid w:val="00EA7416"/>
    <w:rsid w:val="00EC01F9"/>
    <w:rsid w:val="00EE0124"/>
    <w:rsid w:val="00EF5C57"/>
    <w:rsid w:val="00F01528"/>
    <w:rsid w:val="00F0588A"/>
    <w:rsid w:val="00F405E0"/>
    <w:rsid w:val="00F6064F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Ferreira do Nascimento</dc:creator>
  <cp:lastModifiedBy>Ana Aparecida Ferreira do Nascimento</cp:lastModifiedBy>
  <cp:revision>3</cp:revision>
  <dcterms:created xsi:type="dcterms:W3CDTF">2018-01-31T13:27:00Z</dcterms:created>
  <dcterms:modified xsi:type="dcterms:W3CDTF">2018-01-31T13:30:00Z</dcterms:modified>
</cp:coreProperties>
</file>