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B" w:rsidRPr="006C6C48" w:rsidRDefault="00390FAB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t>InscriçõeS</w:t>
      </w:r>
    </w:p>
    <w:p w:rsidR="00390FAB" w:rsidRPr="006C6C48" w:rsidRDefault="00A01354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A01354">
        <w:rPr>
          <w:rFonts w:ascii="Calibri" w:hAnsi="Calibri" w:cs="Calibri"/>
          <w:cap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65pt;height:4.2pt" o:hrpct="0" o:hralign="center" o:hr="t">
            <v:imagedata r:id="rId5" o:title=""/>
          </v:shape>
        </w:pict>
      </w:r>
    </w:p>
    <w:p w:rsidR="00390FAB" w:rsidRPr="007C7F1D" w:rsidRDefault="00390FAB" w:rsidP="0081429D">
      <w:pPr>
        <w:spacing w:before="120" w:line="220" w:lineRule="exact"/>
        <w:rPr>
          <w:rFonts w:ascii="Calibri" w:hAnsi="Calibri" w:cs="Calibri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PERÍODO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Pr="007C7F1D">
        <w:rPr>
          <w:rFonts w:ascii="Calibri" w:hAnsi="Calibri" w:cs="Calibri"/>
          <w:b/>
          <w:bCs/>
          <w:spacing w:val="20"/>
        </w:rPr>
        <w:t>0</w:t>
      </w:r>
      <w:r w:rsidR="00CD086C">
        <w:rPr>
          <w:rFonts w:ascii="Calibri" w:hAnsi="Calibri" w:cs="Calibri"/>
          <w:b/>
          <w:bCs/>
          <w:spacing w:val="20"/>
        </w:rPr>
        <w:t>1</w:t>
      </w:r>
      <w:r w:rsidRPr="007C7F1D">
        <w:rPr>
          <w:rFonts w:ascii="Calibri" w:hAnsi="Calibri" w:cs="Calibri"/>
          <w:b/>
          <w:bCs/>
          <w:spacing w:val="20"/>
        </w:rPr>
        <w:t xml:space="preserve"> de agosto a </w:t>
      </w:r>
      <w:r w:rsidR="00CD086C">
        <w:rPr>
          <w:rFonts w:ascii="Calibri" w:hAnsi="Calibri" w:cs="Calibri"/>
          <w:b/>
          <w:bCs/>
          <w:spacing w:val="20"/>
        </w:rPr>
        <w:t>14</w:t>
      </w:r>
      <w:r w:rsidRPr="007C7F1D">
        <w:rPr>
          <w:rFonts w:ascii="Calibri" w:hAnsi="Calibri" w:cs="Calibri"/>
          <w:b/>
          <w:bCs/>
          <w:spacing w:val="20"/>
        </w:rPr>
        <w:t xml:space="preserve"> de setembro de 201</w:t>
      </w:r>
      <w:bookmarkStart w:id="0" w:name="_GoBack"/>
      <w:bookmarkEnd w:id="0"/>
      <w:r w:rsidR="00AD33D9">
        <w:rPr>
          <w:rFonts w:ascii="Calibri" w:hAnsi="Calibri" w:cs="Calibri"/>
          <w:b/>
          <w:bCs/>
          <w:spacing w:val="20"/>
        </w:rPr>
        <w:t>7</w:t>
      </w:r>
    </w:p>
    <w:p w:rsidR="00390FAB" w:rsidRPr="006C6C48" w:rsidRDefault="00390FAB" w:rsidP="00FF152E">
      <w:pPr>
        <w:spacing w:before="60" w:line="240" w:lineRule="exact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Horários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Pr="006C6C48">
        <w:rPr>
          <w:rFonts w:ascii="Calibri" w:hAnsi="Calibri" w:cs="Calibri"/>
          <w:sz w:val="18"/>
          <w:szCs w:val="18"/>
        </w:rPr>
        <w:t>2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a 6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feira </w:t>
      </w:r>
      <w:r w:rsidRPr="006C6C48">
        <w:rPr>
          <w:rFonts w:ascii="Calibri" w:hAnsi="Calibri" w:cs="Calibri"/>
          <w:sz w:val="16"/>
          <w:szCs w:val="16"/>
        </w:rPr>
        <w:t>(exceto feriados e pontos facultativos)</w:t>
      </w:r>
    </w:p>
    <w:p w:rsidR="00390FAB" w:rsidRPr="006C6C48" w:rsidRDefault="00390FAB" w:rsidP="007C7F1D">
      <w:pPr>
        <w:spacing w:line="220" w:lineRule="exact"/>
        <w:ind w:firstLine="851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08h30 às 11h30 e das 14h00 às 17h00</w:t>
      </w:r>
    </w:p>
    <w:p w:rsidR="00390FAB" w:rsidRPr="006C6C48" w:rsidRDefault="00390FAB" w:rsidP="00FF152E">
      <w:pPr>
        <w:spacing w:before="60" w:line="220" w:lineRule="exact"/>
        <w:ind w:left="709" w:hanging="709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Local</w:t>
      </w:r>
      <w:r w:rsidRPr="006C6C48">
        <w:rPr>
          <w:rFonts w:ascii="Calibri" w:hAnsi="Calibri" w:cs="Calibri"/>
          <w:b/>
          <w:bCs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 xml:space="preserve"> </w:t>
      </w:r>
      <w:r w:rsidRPr="006C6C48">
        <w:rPr>
          <w:rFonts w:ascii="Calibri" w:hAnsi="Calibri" w:cs="Calibri"/>
          <w:sz w:val="16"/>
          <w:szCs w:val="16"/>
        </w:rPr>
        <w:t>Serviço de Pós-Graduação (Prédio da Administração) da FORP-USP</w:t>
      </w:r>
    </w:p>
    <w:p w:rsidR="00390FAB" w:rsidRPr="006C6C48" w:rsidRDefault="00390FAB" w:rsidP="007F39E6">
      <w:pPr>
        <w:spacing w:before="120" w:line="160" w:lineRule="exact"/>
        <w:rPr>
          <w:rFonts w:ascii="Calibri" w:hAnsi="Calibri" w:cs="Calibri"/>
          <w:b/>
          <w:bCs/>
          <w:caps/>
          <w:sz w:val="18"/>
          <w:szCs w:val="18"/>
        </w:rPr>
      </w:pPr>
    </w:p>
    <w:p w:rsidR="00390FAB" w:rsidRDefault="00390FAB" w:rsidP="00706327">
      <w:pPr>
        <w:shd w:val="clear" w:color="00FFFF" w:fill="auto"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6C6C48">
        <w:rPr>
          <w:rFonts w:ascii="Calibri" w:hAnsi="Calibri" w:cs="Calibri"/>
          <w:b/>
          <w:bCs/>
          <w:sz w:val="18"/>
          <w:szCs w:val="18"/>
          <w:u w:val="single"/>
        </w:rPr>
        <w:t>DOCUMENTAÇÃO PARA INSCRIÇÃO</w:t>
      </w:r>
    </w:p>
    <w:p w:rsidR="00390FAB" w:rsidRDefault="00390FAB" w:rsidP="009A1318">
      <w:pPr>
        <w:numPr>
          <w:ilvl w:val="0"/>
          <w:numId w:val="4"/>
        </w:numPr>
        <w:tabs>
          <w:tab w:val="clear" w:pos="360"/>
          <w:tab w:val="num" w:pos="142"/>
        </w:tabs>
        <w:spacing w:before="8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22788">
        <w:rPr>
          <w:rFonts w:ascii="Calibri" w:hAnsi="Calibri" w:cs="Calibri"/>
          <w:i/>
          <w:iCs/>
          <w:sz w:val="16"/>
          <w:szCs w:val="16"/>
        </w:rPr>
        <w:t>Curriculum Vitae</w:t>
      </w:r>
      <w:r w:rsidRPr="00F2278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Modelo Lattes (www.cnpq.br)</w:t>
      </w:r>
      <w:r w:rsidRPr="00F22788">
        <w:rPr>
          <w:rFonts w:ascii="Calibri" w:hAnsi="Calibri" w:cs="Calibri"/>
          <w:sz w:val="16"/>
          <w:szCs w:val="16"/>
        </w:rPr>
        <w:t xml:space="preserve"> </w:t>
      </w:r>
      <w:r w:rsidRPr="00F22788">
        <w:rPr>
          <w:rFonts w:ascii="Calibri" w:hAnsi="Calibri" w:cs="Calibri"/>
          <w:b/>
          <w:bCs/>
          <w:sz w:val="16"/>
          <w:szCs w:val="16"/>
          <w:u w:val="single"/>
        </w:rPr>
        <w:t>documentado</w:t>
      </w:r>
      <w:r w:rsidRPr="00F22788">
        <w:rPr>
          <w:rFonts w:ascii="Calibri" w:hAnsi="Calibri" w:cs="Calibri"/>
          <w:sz w:val="16"/>
          <w:szCs w:val="16"/>
        </w:rPr>
        <w:t>, incluindo: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1</w:t>
      </w:r>
      <w:proofErr w:type="gramEnd"/>
      <w:r w:rsidRPr="00A41216">
        <w:rPr>
          <w:rFonts w:ascii="Calibri" w:hAnsi="Calibri" w:cs="Calibri"/>
          <w:sz w:val="14"/>
          <w:szCs w:val="14"/>
        </w:rPr>
        <w:t>) cópia dos documentos comprobatórios das atividades descritas no currículo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2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) cópia dos </w:t>
      </w:r>
      <w:r w:rsidRPr="00A41216">
        <w:rPr>
          <w:rFonts w:ascii="Calibri" w:hAnsi="Calibri" w:cs="Calibri"/>
          <w:b/>
          <w:bCs/>
          <w:sz w:val="14"/>
          <w:szCs w:val="14"/>
        </w:rPr>
        <w:t>documentos pessoais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3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) cópia do </w:t>
      </w:r>
      <w:r w:rsidRPr="00A41216">
        <w:rPr>
          <w:rFonts w:ascii="Calibri" w:hAnsi="Calibri" w:cs="Calibri"/>
          <w:b/>
          <w:bCs/>
          <w:sz w:val="14"/>
          <w:szCs w:val="14"/>
        </w:rPr>
        <w:t>diploma* e histórico do curso de graduação em Odontologia</w:t>
      </w:r>
      <w:r w:rsidRPr="00A41216">
        <w:rPr>
          <w:rFonts w:ascii="Calibri" w:hAnsi="Calibri" w:cs="Calibri"/>
          <w:sz w:val="14"/>
          <w:szCs w:val="14"/>
        </w:rPr>
        <w:t>**</w:t>
      </w:r>
    </w:p>
    <w:p w:rsidR="00390FAB" w:rsidRPr="00A41216" w:rsidRDefault="00390FAB" w:rsidP="00A41216">
      <w:pPr>
        <w:spacing w:before="20" w:line="18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4</w:t>
      </w:r>
      <w:proofErr w:type="gramEnd"/>
      <w:r w:rsidRPr="00A41216">
        <w:rPr>
          <w:rFonts w:ascii="Calibri" w:hAnsi="Calibri" w:cs="Calibri"/>
          <w:sz w:val="14"/>
          <w:szCs w:val="14"/>
        </w:rPr>
        <w:t>) para inscrição no Doutorado**** :</w:t>
      </w:r>
    </w:p>
    <w:p w:rsidR="00390FAB" w:rsidRPr="00A41216" w:rsidRDefault="00390FAB" w:rsidP="00A41216">
      <w:pPr>
        <w:spacing w:before="20" w:line="180" w:lineRule="exact"/>
        <w:ind w:left="426" w:hanging="142"/>
        <w:jc w:val="both"/>
        <w:rPr>
          <w:rFonts w:ascii="Calibri" w:hAnsi="Calibri" w:cs="Calibri"/>
          <w:sz w:val="14"/>
          <w:szCs w:val="14"/>
        </w:rPr>
      </w:pPr>
      <w:r w:rsidRPr="00A41216">
        <w:rPr>
          <w:rFonts w:ascii="Calibri" w:hAnsi="Calibri" w:cs="Calibri"/>
          <w:sz w:val="14"/>
          <w:szCs w:val="14"/>
        </w:rPr>
        <w:t xml:space="preserve">  </w:t>
      </w:r>
      <w:proofErr w:type="gramStart"/>
      <w:r w:rsidRPr="00A41216">
        <w:rPr>
          <w:rFonts w:ascii="Calibri" w:hAnsi="Calibri" w:cs="Calibri"/>
          <w:sz w:val="14"/>
          <w:szCs w:val="14"/>
        </w:rPr>
        <w:t>cópia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 do </w:t>
      </w:r>
      <w:r w:rsidRPr="00A41216">
        <w:rPr>
          <w:rFonts w:ascii="Calibri" w:hAnsi="Calibri" w:cs="Calibri"/>
          <w:b/>
          <w:bCs/>
          <w:sz w:val="14"/>
          <w:szCs w:val="14"/>
        </w:rPr>
        <w:t>diploma*** e histórico do curso de Mestrado</w:t>
      </w:r>
      <w:r w:rsidRPr="00A41216">
        <w:rPr>
          <w:rFonts w:ascii="Calibri" w:hAnsi="Calibri" w:cs="Calibri"/>
          <w:sz w:val="14"/>
          <w:szCs w:val="14"/>
        </w:rPr>
        <w:t xml:space="preserve"> reconhecido pelo MEC/CAPES (validade nacional) ou reconhecido pela USP (em casos de títulos obtidos no exterior)</w:t>
      </w:r>
    </w:p>
    <w:p w:rsidR="00390FAB" w:rsidRPr="00A41216" w:rsidRDefault="00390FAB" w:rsidP="00A41216">
      <w:pPr>
        <w:spacing w:before="20" w:line="18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5</w:t>
      </w:r>
      <w:proofErr w:type="gramEnd"/>
      <w:r w:rsidRPr="00A41216">
        <w:rPr>
          <w:rFonts w:ascii="Calibri" w:hAnsi="Calibri" w:cs="Calibri"/>
          <w:sz w:val="14"/>
          <w:szCs w:val="14"/>
        </w:rPr>
        <w:t>) para inscrição no Doutorado Direto*****:</w:t>
      </w:r>
    </w:p>
    <w:p w:rsidR="00390FAB" w:rsidRPr="00A41216" w:rsidRDefault="00390FAB" w:rsidP="00A41216">
      <w:pPr>
        <w:tabs>
          <w:tab w:val="left" w:pos="709"/>
        </w:tabs>
        <w:spacing w:before="20" w:line="180" w:lineRule="exact"/>
        <w:ind w:left="426" w:hanging="142"/>
        <w:jc w:val="both"/>
        <w:rPr>
          <w:rFonts w:ascii="Calibri" w:hAnsi="Calibri" w:cs="Calibri"/>
          <w:sz w:val="14"/>
          <w:szCs w:val="14"/>
        </w:rPr>
      </w:pPr>
      <w:r w:rsidRPr="00A41216">
        <w:rPr>
          <w:rFonts w:ascii="Calibri" w:hAnsi="Calibri" w:cs="Calibri"/>
          <w:sz w:val="14"/>
          <w:szCs w:val="14"/>
        </w:rPr>
        <w:t xml:space="preserve">- cópia de </w:t>
      </w:r>
      <w:r w:rsidRPr="00A41216">
        <w:rPr>
          <w:rFonts w:ascii="Calibri" w:hAnsi="Calibri" w:cs="Calibri"/>
          <w:b/>
          <w:bCs/>
          <w:sz w:val="14"/>
          <w:szCs w:val="14"/>
        </w:rPr>
        <w:t>trabalhos publicados pelo candidato</w:t>
      </w:r>
      <w:r w:rsidRPr="00A41216">
        <w:rPr>
          <w:rFonts w:ascii="Calibri" w:hAnsi="Calibri" w:cs="Calibri"/>
          <w:sz w:val="14"/>
          <w:szCs w:val="14"/>
        </w:rPr>
        <w:t xml:space="preserve"> (e/ou aceitos para publicação, acompanhados da carta de aceite), indexados no </w:t>
      </w:r>
      <w:proofErr w:type="gramStart"/>
      <w:r w:rsidRPr="00A41216">
        <w:rPr>
          <w:rFonts w:ascii="Calibri" w:hAnsi="Calibri" w:cs="Calibri"/>
          <w:sz w:val="14"/>
          <w:szCs w:val="14"/>
        </w:rPr>
        <w:t>PubMed</w:t>
      </w:r>
      <w:proofErr w:type="gramEnd"/>
      <w:r w:rsidRPr="00A41216">
        <w:rPr>
          <w:rFonts w:ascii="Calibri" w:hAnsi="Calibri" w:cs="Calibri"/>
          <w:sz w:val="14"/>
          <w:szCs w:val="14"/>
        </w:rPr>
        <w:t>, sendo pelo menos 1 (um) com fator de impacto igual ou superior a 0,8 (zero vírgula 8);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 xml:space="preserve">*Poderá ser apresentado atestado de conclusão ou com a data prevista para a conclusão do curso e da colação de grau que deverão ser anteriores ao primeiro dia do período de matrícula fixado no item 3.1. </w:t>
      </w:r>
      <w:proofErr w:type="gramStart"/>
      <w:r w:rsidRPr="00F22788">
        <w:rPr>
          <w:rFonts w:ascii="Calibri" w:hAnsi="Calibri" w:cs="Calibri"/>
          <w:sz w:val="12"/>
          <w:szCs w:val="12"/>
        </w:rPr>
        <w:t>d</w:t>
      </w:r>
      <w:r>
        <w:rPr>
          <w:rFonts w:ascii="Calibri" w:hAnsi="Calibri" w:cs="Calibri"/>
          <w:sz w:val="12"/>
          <w:szCs w:val="12"/>
        </w:rPr>
        <w:t>o</w:t>
      </w:r>
      <w:proofErr w:type="gramEnd"/>
      <w:r w:rsidRPr="00F22788">
        <w:rPr>
          <w:rFonts w:ascii="Calibri" w:hAnsi="Calibri" w:cs="Calibri"/>
          <w:sz w:val="12"/>
          <w:szCs w:val="12"/>
        </w:rPr>
        <w:t xml:space="preserve"> edital.</w:t>
      </w:r>
    </w:p>
    <w:p w:rsidR="00390FAB" w:rsidRPr="00FD3AC9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D3AC9">
        <w:rPr>
          <w:rFonts w:ascii="Calibri" w:hAnsi="Calibri" w:cs="Calibri"/>
          <w:sz w:val="12"/>
          <w:szCs w:val="12"/>
        </w:rPr>
        <w:t>**A área de Odontologia Restauradora destina-se exclusivamente aos diplomados em Odontologia.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 xml:space="preserve">***Poderá ser apresentado atestado de conclusão ou com a data prevista para a defesa da dissertação e da obtenção do título de Mestre que deverão ser anteriores ao primeiro dia do período de matrícula fixado no item 3.1. </w:t>
      </w:r>
      <w:proofErr w:type="gramStart"/>
      <w:r w:rsidRPr="00F22788">
        <w:rPr>
          <w:rFonts w:ascii="Calibri" w:hAnsi="Calibri" w:cs="Calibri"/>
          <w:sz w:val="12"/>
          <w:szCs w:val="12"/>
        </w:rPr>
        <w:t>d</w:t>
      </w:r>
      <w:r>
        <w:rPr>
          <w:rFonts w:ascii="Calibri" w:hAnsi="Calibri" w:cs="Calibri"/>
          <w:sz w:val="12"/>
          <w:szCs w:val="12"/>
        </w:rPr>
        <w:t>o</w:t>
      </w:r>
      <w:proofErr w:type="gramEnd"/>
      <w:r w:rsidRPr="00F22788">
        <w:rPr>
          <w:rFonts w:ascii="Calibri" w:hAnsi="Calibri" w:cs="Calibri"/>
          <w:sz w:val="12"/>
          <w:szCs w:val="12"/>
        </w:rPr>
        <w:t xml:space="preserve"> edital.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>****</w:t>
      </w:r>
      <w:r w:rsidRPr="00F22788">
        <w:rPr>
          <w:rFonts w:ascii="Calibri" w:hAnsi="Calibri" w:cs="Calibri"/>
          <w:b/>
          <w:bCs/>
          <w:sz w:val="12"/>
          <w:szCs w:val="12"/>
        </w:rPr>
        <w:t>Doutorado</w:t>
      </w:r>
      <w:r w:rsidRPr="00F22788">
        <w:rPr>
          <w:rFonts w:ascii="Calibri" w:hAnsi="Calibri" w:cs="Calibri"/>
          <w:sz w:val="12"/>
          <w:szCs w:val="12"/>
        </w:rPr>
        <w:t>: candidatos portadores do título de mestre ou cursando o Mestrado com obtenção do título de Mestre anterior ao primeiro dia do período de matrícula.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>*****</w:t>
      </w:r>
      <w:r w:rsidRPr="00F22788">
        <w:rPr>
          <w:rFonts w:ascii="Calibri" w:hAnsi="Calibri" w:cs="Calibri"/>
          <w:b/>
          <w:bCs/>
          <w:sz w:val="12"/>
          <w:szCs w:val="12"/>
        </w:rPr>
        <w:t>Doutorado Direto</w:t>
      </w:r>
      <w:r w:rsidRPr="00F22788">
        <w:rPr>
          <w:rFonts w:ascii="Calibri" w:hAnsi="Calibri" w:cs="Calibri"/>
          <w:sz w:val="12"/>
          <w:szCs w:val="12"/>
        </w:rPr>
        <w:t>: candidatos não portadores do título de mestre.</w:t>
      </w:r>
    </w:p>
    <w:p w:rsidR="00390FAB" w:rsidRDefault="00390FAB" w:rsidP="009A1318">
      <w:pPr>
        <w:widowControl w:val="0"/>
        <w:numPr>
          <w:ilvl w:val="0"/>
          <w:numId w:val="4"/>
        </w:numPr>
        <w:tabs>
          <w:tab w:val="clear" w:pos="360"/>
          <w:tab w:val="left" w:pos="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22788">
        <w:rPr>
          <w:rFonts w:ascii="Calibri" w:hAnsi="Calibri" w:cs="Calibri"/>
          <w:b/>
          <w:bCs/>
          <w:sz w:val="16"/>
          <w:szCs w:val="16"/>
        </w:rPr>
        <w:t>Requerimento de Inscrição</w:t>
      </w:r>
      <w:r w:rsidRPr="00F22788">
        <w:rPr>
          <w:rFonts w:ascii="Calibri" w:hAnsi="Calibri" w:cs="Calibri"/>
          <w:sz w:val="16"/>
          <w:szCs w:val="16"/>
        </w:rPr>
        <w:t xml:space="preserve"> (Formulário disponível no Serviço de Pós-Graduação da FORP-USP ou em www.forp.usp.br).</w:t>
      </w:r>
    </w:p>
    <w:p w:rsidR="00390FAB" w:rsidRPr="00CD086C" w:rsidRDefault="00CD086C" w:rsidP="00CD086C">
      <w:pPr>
        <w:widowControl w:val="0"/>
        <w:numPr>
          <w:ilvl w:val="0"/>
          <w:numId w:val="4"/>
        </w:numPr>
        <w:tabs>
          <w:tab w:val="clear" w:pos="36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b/>
          <w:sz w:val="16"/>
          <w:szCs w:val="16"/>
        </w:rPr>
        <w:t>Recibo da Taxa de Inscrição</w:t>
      </w:r>
      <w:r w:rsidRPr="00CD086C">
        <w:rPr>
          <w:rFonts w:ascii="Calibri" w:hAnsi="Calibri" w:cs="Calibri"/>
          <w:sz w:val="16"/>
          <w:szCs w:val="16"/>
        </w:rPr>
        <w:t xml:space="preserve"> no valor de R$ </w:t>
      </w:r>
      <w:r w:rsidR="00211991">
        <w:rPr>
          <w:rFonts w:ascii="Calibri" w:hAnsi="Calibri" w:cs="Calibri"/>
          <w:sz w:val="16"/>
          <w:szCs w:val="16"/>
        </w:rPr>
        <w:t>200</w:t>
      </w:r>
      <w:r w:rsidRPr="00CD086C">
        <w:rPr>
          <w:rFonts w:ascii="Calibri" w:hAnsi="Calibri" w:cs="Calibri"/>
          <w:sz w:val="16"/>
          <w:szCs w:val="16"/>
        </w:rPr>
        <w:t xml:space="preserve">,00, a ser recolhida por meio de depósito bancário em conta corrente a favor de: Faculdade de Odontologia de Ribeirão Preto-USP (CNPJ 63.025.530/0086-01), corrente nº 130.199-3 – agência </w:t>
      </w:r>
      <w:r w:rsidR="00211991">
        <w:rPr>
          <w:rFonts w:ascii="Calibri" w:hAnsi="Calibri" w:cs="Calibri"/>
          <w:sz w:val="16"/>
          <w:szCs w:val="16"/>
        </w:rPr>
        <w:t>0028-0</w:t>
      </w:r>
      <w:r w:rsidRPr="00CD086C">
        <w:rPr>
          <w:rFonts w:ascii="Calibri" w:hAnsi="Calibri" w:cs="Calibri"/>
          <w:sz w:val="16"/>
          <w:szCs w:val="16"/>
        </w:rPr>
        <w:t>, banco 001 – BANCO DO BRASIL (a inscrição será validada após a conferência de depósito junto à Seção de Tesouraria da FORP).</w:t>
      </w:r>
    </w:p>
    <w:p w:rsidR="00CD086C" w:rsidRPr="006C6C48" w:rsidRDefault="00CD086C" w:rsidP="007F39E6">
      <w:pPr>
        <w:widowControl w:val="0"/>
        <w:tabs>
          <w:tab w:val="left" w:pos="179"/>
        </w:tabs>
        <w:spacing w:line="140" w:lineRule="exact"/>
        <w:ind w:left="181" w:hanging="181"/>
        <w:jc w:val="both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FD3AC9">
      <w:pPr>
        <w:spacing w:line="180" w:lineRule="exact"/>
        <w:ind w:left="425" w:hanging="425"/>
        <w:jc w:val="both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OBS</w:t>
      </w:r>
      <w:r w:rsidRPr="006C6C48">
        <w:rPr>
          <w:rFonts w:ascii="Calibri" w:hAnsi="Calibri" w:cs="Calibri"/>
          <w:sz w:val="16"/>
          <w:szCs w:val="16"/>
        </w:rPr>
        <w:t>: </w:t>
      </w:r>
      <w:r w:rsidRPr="006C6C48">
        <w:rPr>
          <w:rFonts w:ascii="Calibri" w:hAnsi="Calibri" w:cs="Calibri"/>
          <w:sz w:val="14"/>
          <w:szCs w:val="14"/>
        </w:rPr>
        <w:t xml:space="preserve">A inscrição poderá ser feita pessoalmente ou pelo correio. Se pessoalmente, poderá também ser feita por </w:t>
      </w:r>
      <w:r w:rsidRPr="006C6C48">
        <w:rPr>
          <w:rFonts w:ascii="Calibri" w:hAnsi="Calibri" w:cs="Calibri"/>
          <w:b/>
          <w:bCs/>
          <w:sz w:val="14"/>
          <w:szCs w:val="14"/>
          <w:u w:val="single"/>
        </w:rPr>
        <w:t>procurador</w:t>
      </w:r>
      <w:r w:rsidRPr="006C6C48">
        <w:rPr>
          <w:rFonts w:ascii="Calibri" w:hAnsi="Calibri" w:cs="Calibri"/>
          <w:sz w:val="14"/>
          <w:szCs w:val="14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6C6C48">
        <w:rPr>
          <w:rFonts w:ascii="Calibri" w:hAnsi="Calibri" w:cs="Calibri"/>
          <w:b/>
          <w:bCs/>
          <w:smallCaps/>
          <w:sz w:val="14"/>
          <w:szCs w:val="14"/>
        </w:rPr>
        <w:t>correio</w:t>
      </w:r>
      <w:r w:rsidRPr="006C6C48">
        <w:rPr>
          <w:rFonts w:ascii="Calibri" w:hAnsi="Calibri" w:cs="Calibri"/>
          <w:sz w:val="14"/>
          <w:szCs w:val="14"/>
        </w:rPr>
        <w:t>, os documentos deverão ser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 xml:space="preserve">enviados por </w:t>
      </w:r>
      <w:r w:rsidRPr="006C6C48">
        <w:rPr>
          <w:rFonts w:ascii="Calibri" w:hAnsi="Calibri" w:cs="Calibri"/>
          <w:b/>
          <w:bCs/>
          <w:sz w:val="14"/>
          <w:szCs w:val="14"/>
          <w:u w:val="single"/>
        </w:rPr>
        <w:t>SEDEX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 xml:space="preserve">com cópia do recibo de pagamento da taxa de inscrição, efetuada através de depósito em conta corrente a favor de “Faculdade de Odontologia de Ribeirão Preto-USP” (CNPJ 63.025.530/0086-01), corrente nº 130.199-3 – agência </w:t>
      </w:r>
      <w:r w:rsidR="00211991">
        <w:rPr>
          <w:rFonts w:ascii="Calibri" w:hAnsi="Calibri" w:cs="Calibri"/>
          <w:sz w:val="14"/>
          <w:szCs w:val="14"/>
        </w:rPr>
        <w:t>0028-0</w:t>
      </w:r>
      <w:r w:rsidRPr="006C6C48">
        <w:rPr>
          <w:rFonts w:ascii="Calibri" w:hAnsi="Calibri" w:cs="Calibri"/>
          <w:sz w:val="14"/>
          <w:szCs w:val="14"/>
        </w:rPr>
        <w:t>, banco 001 – BANCO DO BRASIL. Não serão aceitos pagamentos realizados em outras condições. O prazo para a postagem, bem como para o recolhimento da taxa encerra-se no último dia de inscrição. Não serão aceitas inscrições fora do prazo.</w:t>
      </w:r>
    </w:p>
    <w:p w:rsidR="00390FAB" w:rsidRPr="006C6C48" w:rsidRDefault="00390FAB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br w:type="column"/>
      </w:r>
      <w:r w:rsidRPr="006C6C48">
        <w:rPr>
          <w:rFonts w:ascii="Calibri" w:hAnsi="Calibri" w:cs="Calibri"/>
          <w:b/>
          <w:bCs/>
          <w:caps/>
          <w:sz w:val="24"/>
          <w:szCs w:val="24"/>
        </w:rPr>
        <w:lastRenderedPageBreak/>
        <w:t>Seleção</w:t>
      </w:r>
    </w:p>
    <w:p w:rsidR="00390FAB" w:rsidRPr="006C6C48" w:rsidRDefault="00A01354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A01354">
        <w:rPr>
          <w:rFonts w:ascii="Calibri" w:hAnsi="Calibri" w:cs="Calibri"/>
          <w:caps/>
          <w:sz w:val="18"/>
          <w:szCs w:val="18"/>
        </w:rPr>
        <w:pict>
          <v:shape id="_x0000_i1026" type="#_x0000_t75" style="width:250.65pt;height:4.2pt" o:hrpct="0" o:hralign="center" o:hr="t">
            <v:imagedata r:id="rId5" o:title=""/>
          </v:shape>
        </w:pict>
      </w:r>
    </w:p>
    <w:p w:rsidR="00390FAB" w:rsidRPr="00871798" w:rsidRDefault="00390FAB" w:rsidP="0081429D">
      <w:pPr>
        <w:spacing w:before="120"/>
        <w:ind w:left="284" w:hanging="284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871798">
        <w:rPr>
          <w:rFonts w:ascii="Calibri" w:hAnsi="Calibri" w:cs="Calibri"/>
          <w:b/>
          <w:bCs/>
          <w:sz w:val="16"/>
          <w:szCs w:val="16"/>
          <w:u w:val="single"/>
        </w:rPr>
        <w:t>MESTRADO</w:t>
      </w:r>
    </w:p>
    <w:p w:rsidR="00390FAB" w:rsidRPr="00871798" w:rsidRDefault="00390FAB" w:rsidP="00AD3FB0">
      <w:pPr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871798">
        <w:rPr>
          <w:rFonts w:ascii="Calibri" w:hAnsi="Calibri" w:cs="Calibri"/>
          <w:b/>
          <w:bCs/>
          <w:sz w:val="16"/>
          <w:szCs w:val="16"/>
        </w:rPr>
        <w:t>1ª ETAPA</w:t>
      </w:r>
      <w:r w:rsidRPr="00871798"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  <w:u w:val="single"/>
        </w:rPr>
        <w:t>Prova Escrita</w:t>
      </w:r>
      <w:r w:rsidRPr="00871798">
        <w:rPr>
          <w:rFonts w:ascii="Calibri" w:hAnsi="Calibri" w:cs="Calibri"/>
          <w:sz w:val="16"/>
          <w:szCs w:val="16"/>
        </w:rPr>
        <w:t xml:space="preserve"> (eliminatória e 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>
        <w:rPr>
          <w:rFonts w:ascii="Calibri" w:hAnsi="Calibri" w:cs="Calibri"/>
          <w:sz w:val="16"/>
          <w:szCs w:val="16"/>
        </w:rPr>
        <w:t>2</w:t>
      </w:r>
      <w:r w:rsidR="00211991">
        <w:rPr>
          <w:rFonts w:ascii="Calibri" w:hAnsi="Calibri" w:cs="Calibri"/>
          <w:sz w:val="16"/>
          <w:szCs w:val="16"/>
        </w:rPr>
        <w:t>1</w:t>
      </w:r>
      <w:r w:rsidRPr="00AD3FB0">
        <w:rPr>
          <w:rFonts w:ascii="Calibri" w:hAnsi="Calibri" w:cs="Calibri"/>
          <w:sz w:val="16"/>
          <w:szCs w:val="16"/>
        </w:rPr>
        <w:t>/0</w:t>
      </w:r>
      <w:r>
        <w:rPr>
          <w:rFonts w:ascii="Calibri" w:hAnsi="Calibri" w:cs="Calibri"/>
          <w:sz w:val="16"/>
          <w:szCs w:val="16"/>
        </w:rPr>
        <w:t>9</w:t>
      </w:r>
      <w:r w:rsidRPr="00AD3FB0">
        <w:rPr>
          <w:rFonts w:ascii="Calibri" w:hAnsi="Calibri" w:cs="Calibri"/>
          <w:sz w:val="16"/>
          <w:szCs w:val="16"/>
        </w:rPr>
        <w:t>/201</w:t>
      </w:r>
      <w:r w:rsidR="00211991">
        <w:rPr>
          <w:rFonts w:ascii="Calibri" w:hAnsi="Calibri" w:cs="Calibri"/>
          <w:sz w:val="16"/>
          <w:szCs w:val="16"/>
        </w:rPr>
        <w:t>7</w:t>
      </w:r>
      <w:r>
        <w:rPr>
          <w:rFonts w:ascii="Calibri" w:hAnsi="Calibri" w:cs="Calibri"/>
          <w:sz w:val="16"/>
          <w:szCs w:val="16"/>
        </w:rPr>
        <w:t xml:space="preserve"> – horário: às 9h - </w:t>
      </w:r>
      <w:r w:rsidRPr="00871798">
        <w:rPr>
          <w:rFonts w:ascii="Calibri" w:hAnsi="Calibri" w:cs="Calibri"/>
          <w:sz w:val="16"/>
          <w:szCs w:val="16"/>
        </w:rPr>
        <w:t xml:space="preserve">Local: a ser divulgado </w:t>
      </w:r>
      <w:r w:rsidR="00CD086C">
        <w:rPr>
          <w:rFonts w:ascii="Calibri" w:hAnsi="Calibri" w:cs="Calibri"/>
          <w:sz w:val="16"/>
          <w:szCs w:val="16"/>
        </w:rPr>
        <w:t>pela</w:t>
      </w:r>
      <w:r w:rsidRPr="00871798">
        <w:rPr>
          <w:rFonts w:ascii="Calibri" w:hAnsi="Calibri" w:cs="Calibri"/>
          <w:sz w:val="16"/>
          <w:szCs w:val="16"/>
        </w:rPr>
        <w:t xml:space="preserve"> Secretaria do Programa de Pós-Graduação em Odontologia Restauradora da FORP/USP.</w:t>
      </w:r>
    </w:p>
    <w:p w:rsidR="00390FAB" w:rsidRPr="00F00EAC" w:rsidRDefault="00390FAB" w:rsidP="00F00EAC">
      <w:pPr>
        <w:spacing w:before="40"/>
        <w:ind w:left="284"/>
        <w:jc w:val="both"/>
        <w:rPr>
          <w:rFonts w:ascii="Calibri" w:hAnsi="Calibri" w:cs="Calibri"/>
          <w:i/>
          <w:iCs/>
          <w:sz w:val="12"/>
          <w:szCs w:val="12"/>
        </w:rPr>
      </w:pPr>
      <w:r w:rsidRPr="00F00EAC">
        <w:rPr>
          <w:rFonts w:ascii="Calibri" w:hAnsi="Calibri" w:cs="Calibri"/>
          <w:i/>
          <w:iCs/>
          <w:sz w:val="12"/>
          <w:szCs w:val="12"/>
        </w:rPr>
        <w:t xml:space="preserve">A nota classificatória mínima da prova escrita é 7,0 (sete). Os alunos que obtiverem nota igual ou superior a 7,0 estarão aptos para a 2ª etapa. O resultado da prova escrita será divulgado no dia 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2</w:t>
      </w:r>
      <w:r w:rsidR="00211991">
        <w:rPr>
          <w:rFonts w:ascii="Calibri" w:hAnsi="Calibri" w:cs="Calibri"/>
          <w:i/>
          <w:iCs/>
          <w:sz w:val="12"/>
          <w:szCs w:val="12"/>
        </w:rPr>
        <w:t>1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/09/201</w:t>
      </w:r>
      <w:r w:rsidR="00211991">
        <w:rPr>
          <w:rFonts w:ascii="Calibri" w:hAnsi="Calibri" w:cs="Calibri"/>
          <w:i/>
          <w:iCs/>
          <w:sz w:val="12"/>
          <w:szCs w:val="12"/>
        </w:rPr>
        <w:t>7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, às 17h no mural</w:t>
      </w:r>
      <w:r w:rsidR="00CD086C">
        <w:rPr>
          <w:rFonts w:ascii="Calibri" w:hAnsi="Calibri" w:cs="Calibri"/>
          <w:i/>
          <w:iCs/>
          <w:sz w:val="12"/>
          <w:szCs w:val="12"/>
        </w:rPr>
        <w:t xml:space="preserve"> </w:t>
      </w:r>
      <w:r w:rsidRPr="00F00EAC">
        <w:rPr>
          <w:rFonts w:ascii="Calibri" w:hAnsi="Calibri" w:cs="Calibri"/>
          <w:i/>
          <w:iCs/>
          <w:sz w:val="12"/>
          <w:szCs w:val="12"/>
        </w:rPr>
        <w:t xml:space="preserve">do </w:t>
      </w:r>
      <w:r>
        <w:rPr>
          <w:rFonts w:ascii="Calibri" w:hAnsi="Calibri" w:cs="Calibri"/>
          <w:i/>
          <w:iCs/>
          <w:sz w:val="12"/>
          <w:szCs w:val="12"/>
        </w:rPr>
        <w:t>Programa de Pós-Graduação em</w:t>
      </w:r>
      <w:r w:rsidRPr="00F00EAC">
        <w:rPr>
          <w:rFonts w:ascii="Calibri" w:hAnsi="Calibri" w:cs="Calibri"/>
          <w:i/>
          <w:iCs/>
          <w:sz w:val="12"/>
          <w:szCs w:val="12"/>
        </w:rPr>
        <w:t xml:space="preserve"> Odont</w:t>
      </w:r>
      <w:r>
        <w:rPr>
          <w:rFonts w:ascii="Calibri" w:hAnsi="Calibri" w:cs="Calibri"/>
          <w:i/>
          <w:iCs/>
          <w:sz w:val="12"/>
          <w:szCs w:val="12"/>
        </w:rPr>
        <w:t>ologia Restauradora da FORP/USP.</w:t>
      </w:r>
    </w:p>
    <w:p w:rsidR="00390FAB" w:rsidRPr="00871798" w:rsidRDefault="00390FAB" w:rsidP="00AD3FB0">
      <w:pPr>
        <w:pStyle w:val="TextosemFormatao"/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AD3FB0">
        <w:rPr>
          <w:rFonts w:ascii="Calibri" w:hAnsi="Calibri" w:cs="Calibri"/>
          <w:b/>
          <w:bCs/>
          <w:sz w:val="16"/>
          <w:szCs w:val="16"/>
        </w:rPr>
        <w:t>2ª ETAPA</w:t>
      </w:r>
      <w:r w:rsidRPr="00871798">
        <w:rPr>
          <w:rFonts w:ascii="Calibri" w:hAnsi="Calibri" w:cs="Calibri"/>
          <w:sz w:val="16"/>
          <w:szCs w:val="16"/>
        </w:rPr>
        <w:t xml:space="preserve"> 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AD3FB0">
        <w:rPr>
          <w:rFonts w:ascii="Calibri" w:hAnsi="Calibri" w:cs="Calibri"/>
          <w:sz w:val="16"/>
          <w:szCs w:val="16"/>
          <w:u w:val="single"/>
        </w:rPr>
        <w:t>Arg</w:t>
      </w:r>
      <w:r>
        <w:rPr>
          <w:rFonts w:ascii="Calibri" w:hAnsi="Calibri" w:cs="Calibri"/>
          <w:sz w:val="16"/>
          <w:szCs w:val="16"/>
          <w:u w:val="single"/>
        </w:rPr>
        <w:t>u</w:t>
      </w:r>
      <w:r w:rsidRPr="00AD3FB0">
        <w:rPr>
          <w:rFonts w:ascii="Calibri" w:hAnsi="Calibri" w:cs="Calibri"/>
          <w:sz w:val="16"/>
          <w:szCs w:val="16"/>
          <w:u w:val="single"/>
        </w:rPr>
        <w:t>ição Oral do Currículo</w:t>
      </w:r>
      <w:r w:rsidRPr="00871798">
        <w:rPr>
          <w:rFonts w:ascii="Calibri" w:hAnsi="Calibri" w:cs="Calibri"/>
          <w:sz w:val="16"/>
          <w:szCs w:val="16"/>
        </w:rPr>
        <w:t xml:space="preserve"> (classificatória)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 w:rsidR="00CD086C" w:rsidRPr="00CD086C">
        <w:rPr>
          <w:rFonts w:ascii="Calibri" w:hAnsi="Calibri" w:cs="Calibri"/>
          <w:sz w:val="16"/>
          <w:szCs w:val="16"/>
        </w:rPr>
        <w:t>2</w:t>
      </w:r>
      <w:r w:rsidR="00211991">
        <w:rPr>
          <w:rFonts w:ascii="Calibri" w:hAnsi="Calibri" w:cs="Calibri"/>
          <w:sz w:val="16"/>
          <w:szCs w:val="16"/>
        </w:rPr>
        <w:t>2</w:t>
      </w:r>
      <w:r w:rsidR="00CD086C" w:rsidRPr="00CD086C">
        <w:rPr>
          <w:rFonts w:ascii="Calibri" w:hAnsi="Calibri" w:cs="Calibri"/>
          <w:sz w:val="16"/>
          <w:szCs w:val="16"/>
        </w:rPr>
        <w:t>/09/201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09h - Local: a ser divulgado pela Secretaria do Programa de Pós-Graduação em Odontologia Restauradora da FORP/USP.</w:t>
      </w:r>
    </w:p>
    <w:p w:rsidR="00CD086C" w:rsidRDefault="00CD086C" w:rsidP="00871798">
      <w:pPr>
        <w:ind w:left="284" w:hanging="284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390FAB" w:rsidRPr="00871798" w:rsidRDefault="00390FAB" w:rsidP="00871798">
      <w:pPr>
        <w:ind w:left="284" w:hanging="284"/>
        <w:jc w:val="both"/>
        <w:rPr>
          <w:rFonts w:ascii="Calibri" w:hAnsi="Calibri" w:cs="Calibri"/>
          <w:sz w:val="16"/>
          <w:szCs w:val="16"/>
          <w:u w:val="single"/>
        </w:rPr>
      </w:pPr>
      <w:r w:rsidRPr="00871798">
        <w:rPr>
          <w:rFonts w:ascii="Calibri" w:hAnsi="Calibri" w:cs="Calibri"/>
          <w:b/>
          <w:bCs/>
          <w:sz w:val="16"/>
          <w:szCs w:val="16"/>
          <w:u w:val="single"/>
        </w:rPr>
        <w:t>DOUTORADO</w:t>
      </w:r>
      <w:r>
        <w:rPr>
          <w:rFonts w:ascii="Calibri" w:hAnsi="Calibri" w:cs="Calibri"/>
          <w:b/>
          <w:bCs/>
          <w:sz w:val="16"/>
          <w:szCs w:val="16"/>
          <w:u w:val="single"/>
        </w:rPr>
        <w:t>/DOUTORADO DIRETO</w:t>
      </w:r>
    </w:p>
    <w:p w:rsidR="00CD086C" w:rsidRDefault="00390FAB" w:rsidP="00CD086C">
      <w:pPr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871798">
        <w:rPr>
          <w:rFonts w:ascii="Calibri" w:hAnsi="Calibri" w:cs="Calibri"/>
          <w:b/>
          <w:bCs/>
          <w:sz w:val="16"/>
          <w:szCs w:val="16"/>
        </w:rPr>
        <w:t>1ª ETAPA</w:t>
      </w:r>
      <w:r w:rsidRPr="00871798"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  <w:u w:val="single"/>
        </w:rPr>
        <w:t>Prova Escrita</w:t>
      </w:r>
      <w:r w:rsidRPr="00871798">
        <w:rPr>
          <w:rFonts w:ascii="Calibri" w:hAnsi="Calibri" w:cs="Calibri"/>
          <w:sz w:val="16"/>
          <w:szCs w:val="16"/>
        </w:rPr>
        <w:t xml:space="preserve"> (eliminatória e classificatória)</w:t>
      </w:r>
      <w:r>
        <w:rPr>
          <w:rFonts w:ascii="Calibri" w:hAnsi="Calibri" w:cs="Calibri"/>
          <w:sz w:val="16"/>
          <w:szCs w:val="16"/>
        </w:rPr>
        <w:t xml:space="preserve"> </w:t>
      </w:r>
      <w:r w:rsidR="00B741FC"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871798">
        <w:rPr>
          <w:rFonts w:ascii="Calibri" w:hAnsi="Calibri" w:cs="Calibri"/>
          <w:sz w:val="16"/>
          <w:szCs w:val="16"/>
        </w:rPr>
        <w:t>Data</w:t>
      </w:r>
      <w:r w:rsidR="00B741FC">
        <w:rPr>
          <w:rFonts w:ascii="Calibri" w:hAnsi="Calibri" w:cs="Calibri"/>
          <w:sz w:val="16"/>
          <w:szCs w:val="16"/>
        </w:rPr>
        <w:t xml:space="preserve">: </w:t>
      </w:r>
      <w:r w:rsidR="00CD086C" w:rsidRPr="00CD086C">
        <w:rPr>
          <w:rFonts w:ascii="Calibri" w:hAnsi="Calibri" w:cs="Calibri"/>
          <w:sz w:val="16"/>
          <w:szCs w:val="16"/>
        </w:rPr>
        <w:t>2</w:t>
      </w:r>
      <w:r w:rsidR="00211991">
        <w:rPr>
          <w:rFonts w:ascii="Calibri" w:hAnsi="Calibri" w:cs="Calibri"/>
          <w:sz w:val="16"/>
          <w:szCs w:val="16"/>
        </w:rPr>
        <w:t>1</w:t>
      </w:r>
      <w:r w:rsidR="00CD086C" w:rsidRPr="00CD086C">
        <w:rPr>
          <w:rFonts w:ascii="Calibri" w:hAnsi="Calibri" w:cs="Calibri"/>
          <w:sz w:val="16"/>
          <w:szCs w:val="16"/>
        </w:rPr>
        <w:t>/09/201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às 9h - Local: a ser divulgado pela Secretaria do Programa de Pós-Graduação em Odontologia Restauradora da FORP/USP.</w:t>
      </w:r>
    </w:p>
    <w:p w:rsidR="00390FAB" w:rsidRPr="00F00EAC" w:rsidRDefault="00CD086C" w:rsidP="00CD086C">
      <w:pPr>
        <w:spacing w:before="120"/>
        <w:ind w:left="284" w:hanging="284"/>
        <w:jc w:val="both"/>
        <w:rPr>
          <w:rFonts w:ascii="Calibri" w:hAnsi="Calibri" w:cs="Calibri"/>
          <w:i/>
          <w:iCs/>
          <w:sz w:val="12"/>
          <w:szCs w:val="12"/>
        </w:rPr>
      </w:pPr>
      <w:r>
        <w:rPr>
          <w:rFonts w:ascii="Calibri" w:hAnsi="Calibri" w:cs="Calibri"/>
          <w:b/>
          <w:bCs/>
          <w:sz w:val="16"/>
          <w:szCs w:val="16"/>
        </w:rPr>
        <w:tab/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A nota classificatória mínima da prova escrita é 7,0 (sete). Os alunos que obtiverem nota igual ou superior a 7,0 estarão aptos para a 2ª etapa. O resultado da prova escrita será divulgado no dia </w:t>
      </w:r>
      <w:r w:rsidRPr="00CD086C">
        <w:rPr>
          <w:rFonts w:ascii="Calibri" w:hAnsi="Calibri" w:cs="Calibri"/>
          <w:i/>
          <w:iCs/>
          <w:sz w:val="12"/>
          <w:szCs w:val="12"/>
        </w:rPr>
        <w:t>2</w:t>
      </w:r>
      <w:r w:rsidR="00211991">
        <w:rPr>
          <w:rFonts w:ascii="Calibri" w:hAnsi="Calibri" w:cs="Calibri"/>
          <w:i/>
          <w:iCs/>
          <w:sz w:val="12"/>
          <w:szCs w:val="12"/>
        </w:rPr>
        <w:t>1</w:t>
      </w:r>
      <w:r w:rsidRPr="00CD086C">
        <w:rPr>
          <w:rFonts w:ascii="Calibri" w:hAnsi="Calibri" w:cs="Calibri"/>
          <w:i/>
          <w:iCs/>
          <w:sz w:val="12"/>
          <w:szCs w:val="12"/>
        </w:rPr>
        <w:t>/09/201</w:t>
      </w:r>
      <w:r w:rsidR="00211991">
        <w:rPr>
          <w:rFonts w:ascii="Calibri" w:hAnsi="Calibri" w:cs="Calibri"/>
          <w:i/>
          <w:iCs/>
          <w:sz w:val="12"/>
          <w:szCs w:val="12"/>
        </w:rPr>
        <w:t>7</w:t>
      </w:r>
      <w:r w:rsidRPr="00CD086C">
        <w:rPr>
          <w:rFonts w:ascii="Calibri" w:hAnsi="Calibri" w:cs="Calibri"/>
          <w:i/>
          <w:iCs/>
          <w:sz w:val="12"/>
          <w:szCs w:val="12"/>
        </w:rPr>
        <w:t xml:space="preserve">, às 17h </w:t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no mural do </w:t>
      </w:r>
      <w:r w:rsidR="00390FAB">
        <w:rPr>
          <w:rFonts w:ascii="Calibri" w:hAnsi="Calibri" w:cs="Calibri"/>
          <w:i/>
          <w:iCs/>
          <w:sz w:val="12"/>
          <w:szCs w:val="12"/>
        </w:rPr>
        <w:t>Programa de Pós-Graduação em</w:t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 Odont</w:t>
      </w:r>
      <w:r w:rsidR="00390FAB">
        <w:rPr>
          <w:rFonts w:ascii="Calibri" w:hAnsi="Calibri" w:cs="Calibri"/>
          <w:i/>
          <w:iCs/>
          <w:sz w:val="12"/>
          <w:szCs w:val="12"/>
        </w:rPr>
        <w:t>ologia Restauradora da FORP/USP.</w:t>
      </w:r>
    </w:p>
    <w:p w:rsidR="00390FAB" w:rsidRDefault="00390FAB" w:rsidP="00CD086C">
      <w:pPr>
        <w:pStyle w:val="TextosemFormatao"/>
        <w:spacing w:before="120"/>
        <w:ind w:left="284" w:hanging="284"/>
        <w:jc w:val="both"/>
        <w:rPr>
          <w:rFonts w:ascii="Calibri" w:hAnsi="Calibri" w:cs="Calibri"/>
          <w:sz w:val="16"/>
          <w:szCs w:val="16"/>
          <w:u w:val="single"/>
        </w:rPr>
      </w:pPr>
      <w:r w:rsidRPr="00AD3FB0">
        <w:rPr>
          <w:rFonts w:ascii="Calibri" w:hAnsi="Calibri" w:cs="Calibri"/>
          <w:b/>
          <w:bCs/>
          <w:sz w:val="16"/>
          <w:szCs w:val="16"/>
        </w:rPr>
        <w:t>2ª ETAPA</w:t>
      </w:r>
      <w:r w:rsidRPr="00871798">
        <w:rPr>
          <w:rFonts w:ascii="Calibri" w:hAnsi="Calibri" w:cs="Calibri"/>
          <w:sz w:val="16"/>
          <w:szCs w:val="16"/>
        </w:rPr>
        <w:t xml:space="preserve"> 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AD3FB0">
        <w:rPr>
          <w:rFonts w:ascii="Calibri" w:hAnsi="Calibri" w:cs="Calibri"/>
          <w:sz w:val="16"/>
          <w:szCs w:val="16"/>
          <w:u w:val="single"/>
        </w:rPr>
        <w:t>Arg</w:t>
      </w:r>
      <w:r>
        <w:rPr>
          <w:rFonts w:ascii="Calibri" w:hAnsi="Calibri" w:cs="Calibri"/>
          <w:sz w:val="16"/>
          <w:szCs w:val="16"/>
          <w:u w:val="single"/>
        </w:rPr>
        <w:t>u</w:t>
      </w:r>
      <w:r w:rsidRPr="00AD3FB0">
        <w:rPr>
          <w:rFonts w:ascii="Calibri" w:hAnsi="Calibri" w:cs="Calibri"/>
          <w:sz w:val="16"/>
          <w:szCs w:val="16"/>
          <w:u w:val="single"/>
        </w:rPr>
        <w:t>ição Oral do Currículo</w:t>
      </w:r>
      <w:r w:rsidRPr="00871798">
        <w:rPr>
          <w:rFonts w:ascii="Calibri" w:hAnsi="Calibri" w:cs="Calibri"/>
          <w:sz w:val="16"/>
          <w:szCs w:val="16"/>
        </w:rPr>
        <w:t xml:space="preserve"> (classificatória)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 w:rsidR="00CD086C" w:rsidRPr="00CD086C">
        <w:rPr>
          <w:rFonts w:ascii="Calibri" w:hAnsi="Calibri" w:cs="Calibri"/>
          <w:sz w:val="16"/>
          <w:szCs w:val="16"/>
        </w:rPr>
        <w:t>2</w:t>
      </w:r>
      <w:r w:rsidR="00211991">
        <w:rPr>
          <w:rFonts w:ascii="Calibri" w:hAnsi="Calibri" w:cs="Calibri"/>
          <w:sz w:val="16"/>
          <w:szCs w:val="16"/>
        </w:rPr>
        <w:t>2</w:t>
      </w:r>
      <w:r w:rsidR="00CD086C" w:rsidRPr="00CD086C">
        <w:rPr>
          <w:rFonts w:ascii="Calibri" w:hAnsi="Calibri" w:cs="Calibri"/>
          <w:sz w:val="16"/>
          <w:szCs w:val="16"/>
        </w:rPr>
        <w:t>/09/201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09h - Local: a ser divulgado pela Secretaria do Programa de Pós-Graduação em Odontologia Restauradora da FORP/USP.</w:t>
      </w:r>
    </w:p>
    <w:p w:rsidR="00390FAB" w:rsidRPr="006C6C48" w:rsidRDefault="00390FAB" w:rsidP="00F00EAC">
      <w:pPr>
        <w:spacing w:before="120"/>
        <w:jc w:val="center"/>
        <w:rPr>
          <w:rFonts w:ascii="Calibri" w:hAnsi="Calibri" w:cs="Calibri"/>
          <w:i/>
          <w:iCs/>
          <w:sz w:val="14"/>
          <w:szCs w:val="14"/>
        </w:rPr>
      </w:pPr>
      <w:r w:rsidRPr="006C6C48">
        <w:rPr>
          <w:rFonts w:ascii="Calibri" w:hAnsi="Calibri" w:cs="Calibri"/>
          <w:i/>
          <w:iCs/>
          <w:sz w:val="14"/>
          <w:szCs w:val="14"/>
        </w:rPr>
        <w:t xml:space="preserve">Será considerado aprovado o candidato que obtiver a nota mínima 7,0 (sete) no final do processo seletivo, considerando os seguintes pesos: </w:t>
      </w:r>
      <w:r w:rsidRPr="001B4F88">
        <w:rPr>
          <w:rFonts w:ascii="Calibri" w:hAnsi="Calibri" w:cs="Calibri"/>
          <w:i/>
          <w:iCs/>
          <w:sz w:val="14"/>
          <w:szCs w:val="14"/>
        </w:rPr>
        <w:t xml:space="preserve">Prova escrita = peso </w:t>
      </w:r>
      <w:proofErr w:type="gramStart"/>
      <w:r w:rsidRPr="001B4F88">
        <w:rPr>
          <w:rFonts w:ascii="Calibri" w:hAnsi="Calibri" w:cs="Calibri"/>
          <w:i/>
          <w:iCs/>
          <w:sz w:val="14"/>
          <w:szCs w:val="14"/>
        </w:rPr>
        <w:t>5</w:t>
      </w:r>
      <w:proofErr w:type="gramEnd"/>
      <w:r w:rsidRPr="001B4F88">
        <w:rPr>
          <w:rFonts w:ascii="Calibri" w:hAnsi="Calibri" w:cs="Calibri"/>
          <w:i/>
          <w:iCs/>
          <w:sz w:val="14"/>
          <w:szCs w:val="14"/>
        </w:rPr>
        <w:t>; Arguição oral do currículo = peso 5. Os candidatos admit</w:t>
      </w:r>
      <w:r w:rsidRPr="006C6C48">
        <w:rPr>
          <w:rFonts w:ascii="Calibri" w:hAnsi="Calibri" w:cs="Calibri"/>
          <w:i/>
          <w:iCs/>
          <w:sz w:val="14"/>
          <w:szCs w:val="14"/>
        </w:rPr>
        <w:t>idos para a matrícula são aqueles classificados conforme o número de vagas estabelecido neste edital, ficando os demais aprovados na lista de espera. O não comparecimento para efetivação da matrícula implicará na perda da vaga.</w:t>
      </w:r>
    </w:p>
    <w:p w:rsidR="00390FAB" w:rsidRDefault="00390FAB" w:rsidP="00957751">
      <w:pPr>
        <w:spacing w:before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90FAB" w:rsidRPr="006C6C48" w:rsidRDefault="00390FAB" w:rsidP="00957751">
      <w:pPr>
        <w:spacing w:before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90FAB" w:rsidRPr="006C6C48" w:rsidRDefault="00390FAB" w:rsidP="00586380">
      <w:pPr>
        <w:spacing w:after="60" w:line="240" w:lineRule="exact"/>
        <w:ind w:left="641" w:hanging="641"/>
        <w:jc w:val="center"/>
        <w:rPr>
          <w:rFonts w:ascii="Calibri" w:hAnsi="Calibri" w:cs="Calibri"/>
          <w:b/>
          <w:bCs/>
          <w:sz w:val="24"/>
          <w:szCs w:val="24"/>
        </w:rPr>
      </w:pPr>
      <w:r w:rsidRPr="006C6C48">
        <w:rPr>
          <w:rFonts w:ascii="Calibri" w:hAnsi="Calibri" w:cs="Calibri"/>
          <w:b/>
          <w:bCs/>
          <w:sz w:val="24"/>
          <w:szCs w:val="24"/>
          <w:u w:val="single"/>
        </w:rPr>
        <w:t>Resultado Final</w:t>
      </w:r>
      <w:r w:rsidRPr="006C6C48"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="00211991">
        <w:rPr>
          <w:rFonts w:ascii="Calibri" w:hAnsi="Calibri" w:cs="Calibri"/>
          <w:b/>
          <w:bCs/>
          <w:sz w:val="24"/>
          <w:szCs w:val="24"/>
        </w:rPr>
        <w:t>6</w:t>
      </w:r>
      <w:r w:rsidRPr="006C6C48">
        <w:rPr>
          <w:rFonts w:ascii="Calibri" w:hAnsi="Calibri" w:cs="Calibri"/>
          <w:b/>
          <w:bCs/>
          <w:sz w:val="24"/>
          <w:szCs w:val="24"/>
        </w:rPr>
        <w:t>/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6C6C48">
        <w:rPr>
          <w:rFonts w:ascii="Calibri" w:hAnsi="Calibri" w:cs="Calibri"/>
          <w:b/>
          <w:bCs/>
          <w:sz w:val="24"/>
          <w:szCs w:val="24"/>
        </w:rPr>
        <w:t>/201</w:t>
      </w:r>
      <w:r w:rsidR="00211991">
        <w:rPr>
          <w:rFonts w:ascii="Calibri" w:hAnsi="Calibri" w:cs="Calibri"/>
          <w:b/>
          <w:bCs/>
          <w:sz w:val="24"/>
          <w:szCs w:val="24"/>
        </w:rPr>
        <w:t>7</w:t>
      </w:r>
    </w:p>
    <w:p w:rsidR="00390FAB" w:rsidRPr="006C6C48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Divulgação:</w:t>
      </w:r>
      <w:r>
        <w:rPr>
          <w:rFonts w:ascii="Calibri" w:hAnsi="Calibri" w:cs="Calibri"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>Mural do Serviço de Pós-Graduação da FORP/USP (Prédio da Administração) e</w:t>
      </w:r>
      <w:r>
        <w:rPr>
          <w:rFonts w:ascii="Calibri" w:hAnsi="Calibri" w:cs="Calibri"/>
          <w:sz w:val="14"/>
          <w:szCs w:val="14"/>
        </w:rPr>
        <w:t xml:space="preserve"> Mural</w:t>
      </w:r>
      <w:r w:rsidRPr="006C6C48">
        <w:rPr>
          <w:rFonts w:ascii="Calibri" w:hAnsi="Calibri" w:cs="Calibri"/>
          <w:sz w:val="14"/>
          <w:szCs w:val="14"/>
        </w:rPr>
        <w:t xml:space="preserve"> da Secretaria do Programa de Pós-Graduação em Odontologia Restauradora.</w:t>
      </w:r>
    </w:p>
    <w:p w:rsidR="00390FAB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20899">
      <w:pPr>
        <w:tabs>
          <w:tab w:val="left" w:pos="993"/>
        </w:tabs>
        <w:spacing w:line="200" w:lineRule="exact"/>
        <w:ind w:left="454" w:hanging="454"/>
        <w:jc w:val="both"/>
        <w:rPr>
          <w:rFonts w:ascii="Calibri" w:hAnsi="Calibri" w:cs="Calibri"/>
          <w:i/>
          <w:i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Obs.: </w:t>
      </w:r>
      <w:r w:rsidRPr="006C6C48">
        <w:rPr>
          <w:rFonts w:ascii="Calibri" w:hAnsi="Calibri" w:cs="Calibri"/>
          <w:b/>
          <w:bCs/>
          <w:i/>
          <w:iCs/>
          <w:sz w:val="16"/>
          <w:szCs w:val="16"/>
        </w:rPr>
        <w:t>Todos os candidatos (selecionados ou não</w:t>
      </w:r>
      <w:r w:rsidRPr="006C6C48">
        <w:rPr>
          <w:rFonts w:ascii="Calibri" w:hAnsi="Calibri" w:cs="Calibri"/>
          <w:i/>
          <w:iCs/>
          <w:sz w:val="16"/>
          <w:szCs w:val="16"/>
        </w:rPr>
        <w:t xml:space="preserve">) deverão retirar seus documentos (entregues no ato da inscrição) no período de </w:t>
      </w:r>
      <w:r w:rsidR="00211991">
        <w:rPr>
          <w:rFonts w:ascii="Calibri" w:hAnsi="Calibri" w:cs="Calibri"/>
          <w:i/>
          <w:iCs/>
          <w:sz w:val="16"/>
          <w:szCs w:val="16"/>
        </w:rPr>
        <w:t>12/02</w:t>
      </w:r>
      <w:r w:rsidR="00CD086C" w:rsidRPr="00CD086C">
        <w:rPr>
          <w:rFonts w:ascii="Calibri" w:hAnsi="Calibri" w:cs="Calibri"/>
          <w:i/>
          <w:iCs/>
          <w:sz w:val="16"/>
          <w:szCs w:val="16"/>
        </w:rPr>
        <w:t xml:space="preserve"> a </w:t>
      </w:r>
      <w:r w:rsidR="00211991">
        <w:rPr>
          <w:rFonts w:ascii="Calibri" w:hAnsi="Calibri" w:cs="Calibri"/>
          <w:i/>
          <w:iCs/>
          <w:sz w:val="16"/>
          <w:szCs w:val="16"/>
        </w:rPr>
        <w:t>12/03/2018</w:t>
      </w:r>
      <w:r w:rsidRPr="006C6C48">
        <w:rPr>
          <w:rFonts w:ascii="Calibri" w:hAnsi="Calibri" w:cs="Calibri"/>
          <w:i/>
          <w:iCs/>
          <w:sz w:val="16"/>
          <w:szCs w:val="16"/>
        </w:rPr>
        <w:t>, no Serviço de Pós-Graduação da FORP</w:t>
      </w:r>
      <w:r>
        <w:rPr>
          <w:rFonts w:ascii="Calibri" w:hAnsi="Calibri" w:cs="Calibri"/>
          <w:i/>
          <w:iCs/>
          <w:sz w:val="16"/>
          <w:szCs w:val="16"/>
        </w:rPr>
        <w:t>/</w:t>
      </w:r>
      <w:r w:rsidRPr="006C6C48">
        <w:rPr>
          <w:rFonts w:ascii="Calibri" w:hAnsi="Calibri" w:cs="Calibri"/>
          <w:i/>
          <w:iCs/>
          <w:sz w:val="16"/>
          <w:szCs w:val="16"/>
        </w:rPr>
        <w:t>USP. Caso contrário, serão inutilizados.</w:t>
      </w:r>
    </w:p>
    <w:p w:rsidR="00390FAB" w:rsidRPr="006C6C48" w:rsidRDefault="00390FAB">
      <w:pPr>
        <w:tabs>
          <w:tab w:val="left" w:pos="993"/>
        </w:tabs>
        <w:spacing w:before="120" w:line="240" w:lineRule="exact"/>
        <w:ind w:left="567" w:hanging="567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390FAB" w:rsidRPr="006C6C48" w:rsidRDefault="00390FAB" w:rsidP="00BC60B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br w:type="column"/>
      </w:r>
      <w:r w:rsidRPr="006C6C48">
        <w:rPr>
          <w:rFonts w:ascii="Calibri" w:hAnsi="Calibri" w:cs="Calibri"/>
          <w:b/>
          <w:bCs/>
          <w:caps/>
          <w:sz w:val="24"/>
          <w:szCs w:val="24"/>
        </w:rPr>
        <w:lastRenderedPageBreak/>
        <w:t>PROGRAMA - Dentística</w:t>
      </w:r>
    </w:p>
    <w:p w:rsidR="00390FAB" w:rsidRPr="006C6C48" w:rsidRDefault="00A01354" w:rsidP="00BC60BD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A01354">
        <w:rPr>
          <w:rFonts w:ascii="Calibri" w:hAnsi="Calibri" w:cs="Calibri"/>
          <w:caps/>
          <w:sz w:val="18"/>
          <w:szCs w:val="18"/>
        </w:rPr>
        <w:pict>
          <v:shape id="_x0000_i1027" type="#_x0000_t75" style="width:250.65pt;height:4.2pt" o:hrpct="0" o:hralign="center" o:hr="t">
            <v:imagedata r:id="rId5" o:title=""/>
          </v:shape>
        </w:pic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Diagnóstico da oclusão.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Noções de articuladores.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Desordens Musculares e Dor Orofacial.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Distúrbios Articulares e desordens inflamatórias das </w:t>
      </w:r>
      <w:proofErr w:type="spellStart"/>
      <w:r w:rsidRPr="00CD086C">
        <w:rPr>
          <w:rFonts w:ascii="Calibri" w:hAnsi="Calibri" w:cs="Calibri"/>
          <w:sz w:val="16"/>
          <w:szCs w:val="16"/>
        </w:rPr>
        <w:t>ATMs</w:t>
      </w:r>
      <w:proofErr w:type="spell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Tratamento das Disfunções temporomandibulares (Placas, Ajuste Oclusal, Farmacologia, Fisioterapia, </w:t>
      </w:r>
      <w:proofErr w:type="spellStart"/>
      <w:r w:rsidRPr="00CD086C">
        <w:rPr>
          <w:rFonts w:ascii="Calibri" w:hAnsi="Calibri" w:cs="Calibri"/>
          <w:sz w:val="16"/>
          <w:szCs w:val="16"/>
        </w:rPr>
        <w:t>Fonoaudiológica</w:t>
      </w:r>
      <w:proofErr w:type="spellEnd"/>
      <w:r w:rsidRPr="00CD086C">
        <w:rPr>
          <w:rFonts w:ascii="Calibri" w:hAnsi="Calibri" w:cs="Calibri"/>
          <w:sz w:val="16"/>
          <w:szCs w:val="16"/>
        </w:rPr>
        <w:t xml:space="preserve">, Psicologia, etc.). Manifestações clínicas, </w:t>
      </w:r>
      <w:proofErr w:type="gramStart"/>
      <w:r w:rsidRPr="00CD086C">
        <w:rPr>
          <w:rFonts w:ascii="Calibri" w:hAnsi="Calibri" w:cs="Calibri"/>
          <w:sz w:val="16"/>
          <w:szCs w:val="16"/>
        </w:rPr>
        <w:t>diagnóstico e terapêutica de lesões cariosas</w:t>
      </w:r>
      <w:proofErr w:type="gramEnd"/>
      <w:r w:rsidRPr="00CD086C">
        <w:rPr>
          <w:rFonts w:ascii="Calibri" w:hAnsi="Calibri" w:cs="Calibri"/>
          <w:sz w:val="16"/>
          <w:szCs w:val="16"/>
        </w:rPr>
        <w:t xml:space="preserve"> e não cariosas.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Adesão dos substratos dentais.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Manejo do </w:t>
      </w:r>
      <w:proofErr w:type="gramStart"/>
      <w:r w:rsidRPr="00CD086C">
        <w:rPr>
          <w:rFonts w:ascii="Calibri" w:hAnsi="Calibri" w:cs="Calibri"/>
          <w:sz w:val="16"/>
          <w:szCs w:val="16"/>
        </w:rPr>
        <w:t>complexo dentina-polpa</w:t>
      </w:r>
      <w:proofErr w:type="gram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Materiais restauradores diretos.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Aplicações clínicas do cimento de ionômero de vidro.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Restaurações metálicas diretas.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Restaurações de resina composta técnica direta.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Princípios de estética em </w:t>
      </w:r>
      <w:proofErr w:type="spellStart"/>
      <w:r w:rsidRPr="00CD086C">
        <w:rPr>
          <w:rFonts w:ascii="Calibri" w:hAnsi="Calibri" w:cs="Calibri"/>
          <w:sz w:val="16"/>
          <w:szCs w:val="16"/>
        </w:rPr>
        <w:t>dentística</w:t>
      </w:r>
      <w:proofErr w:type="spell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Facetas diretas de resina composta.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Clareamento dental.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Colagem de fragmento.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Avaliação do risco e atividade de lesões cariosas.</w:t>
      </w:r>
    </w:p>
    <w:p w:rsidR="00390FAB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Critérios para substituição de restaurações.</w:t>
      </w:r>
    </w:p>
    <w:p w:rsidR="00CD086C" w:rsidRPr="006C6C48" w:rsidRDefault="00CD086C" w:rsidP="00CD086C">
      <w:pPr>
        <w:rPr>
          <w:rStyle w:val="txtarial8ptgray"/>
          <w:rFonts w:ascii="Calibri" w:hAnsi="Calibri" w:cs="Calibri"/>
        </w:rPr>
      </w:pPr>
    </w:p>
    <w:p w:rsidR="00390FAB" w:rsidRPr="006C6C48" w:rsidRDefault="00390FAB" w:rsidP="00BC60BD">
      <w:pPr>
        <w:spacing w:line="240" w:lineRule="exact"/>
        <w:jc w:val="center"/>
        <w:rPr>
          <w:rFonts w:ascii="Calibri" w:hAnsi="Calibri" w:cs="Calibri"/>
          <w:b/>
          <w:bCs/>
          <w:caps/>
        </w:rPr>
      </w:pPr>
      <w:r w:rsidRPr="006C6C48">
        <w:rPr>
          <w:rFonts w:ascii="Calibri" w:hAnsi="Calibri" w:cs="Calibri"/>
          <w:b/>
          <w:bCs/>
          <w:caps/>
        </w:rPr>
        <w:t>REFERÊNCIAS BIBLIOGRÁFICAS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1. BATAGLION, C.; MAZZETO, M. O</w:t>
      </w:r>
      <w:proofErr w:type="gramStart"/>
      <w:r w:rsidRPr="0068204D">
        <w:rPr>
          <w:rFonts w:ascii="Calibri" w:hAnsi="Calibri" w:cs="Calibri"/>
          <w:sz w:val="14"/>
          <w:szCs w:val="14"/>
        </w:rPr>
        <w:t>.;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SILVA, M. A.; SILVA, R.  Diagnóstico da Oclusão. Manual confeccionado no Departamento, 1991.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2. BATAGLION, C.; NUNES, </w:t>
      </w:r>
      <w:proofErr w:type="spellStart"/>
      <w:r w:rsidRPr="0068204D">
        <w:rPr>
          <w:rFonts w:ascii="Calibri" w:hAnsi="Calibri" w:cs="Calibri"/>
          <w:sz w:val="14"/>
          <w:szCs w:val="14"/>
        </w:rPr>
        <w:t>L.J.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Ajuste oclusal por desgaste seletivo: procedimentos laboratoriais e </w:t>
      </w:r>
      <w:proofErr w:type="spellStart"/>
      <w:r w:rsidRPr="0068204D">
        <w:rPr>
          <w:rFonts w:ascii="Calibri" w:hAnsi="Calibri" w:cs="Calibri"/>
          <w:sz w:val="14"/>
          <w:szCs w:val="14"/>
        </w:rPr>
        <w:t>clinicos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São Paulo: </w:t>
      </w:r>
      <w:proofErr w:type="gramStart"/>
      <w:r w:rsidRPr="0068204D">
        <w:rPr>
          <w:rFonts w:ascii="Calibri" w:hAnsi="Calibri" w:cs="Calibri"/>
          <w:sz w:val="14"/>
          <w:szCs w:val="14"/>
        </w:rPr>
        <w:t>Livraria 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1ª ed. 2009.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3. CARLSSON, </w:t>
      </w:r>
      <w:proofErr w:type="spellStart"/>
      <w:r w:rsidRPr="0068204D">
        <w:rPr>
          <w:rFonts w:ascii="Calibri" w:hAnsi="Calibri" w:cs="Calibri"/>
          <w:sz w:val="14"/>
          <w:szCs w:val="14"/>
        </w:rPr>
        <w:t>G.E.Ç;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MAGNUSSON, T.; GUIMARAES, </w:t>
      </w:r>
      <w:proofErr w:type="spellStart"/>
      <w:r w:rsidRPr="0068204D">
        <w:rPr>
          <w:rFonts w:ascii="Calibri" w:hAnsi="Calibri" w:cs="Calibri"/>
          <w:sz w:val="14"/>
          <w:szCs w:val="14"/>
        </w:rPr>
        <w:t>A.S.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– Disfunções temporomandibulares na Clínica Odontológica –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ed.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>, 2006.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4. FELÍCIO, </w:t>
      </w:r>
      <w:proofErr w:type="spellStart"/>
      <w:r w:rsidRPr="0068204D">
        <w:rPr>
          <w:rFonts w:ascii="Calibri" w:hAnsi="Calibri" w:cs="Calibri"/>
          <w:sz w:val="14"/>
          <w:szCs w:val="14"/>
        </w:rPr>
        <w:t>C.M.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Fonoaudiologia aplicada a casos odontológicos: motricidade oral e audiologia. São Paulo: </w:t>
      </w:r>
      <w:proofErr w:type="spellStart"/>
      <w:r w:rsidRPr="0068204D">
        <w:rPr>
          <w:rFonts w:ascii="Calibri" w:hAnsi="Calibri" w:cs="Calibri"/>
          <w:sz w:val="14"/>
          <w:szCs w:val="14"/>
        </w:rPr>
        <w:t>Pancast</w:t>
      </w:r>
      <w:proofErr w:type="spellEnd"/>
      <w:r w:rsidRPr="0068204D">
        <w:rPr>
          <w:rFonts w:ascii="Calibri" w:hAnsi="Calibri" w:cs="Calibri"/>
          <w:sz w:val="14"/>
          <w:szCs w:val="14"/>
        </w:rPr>
        <w:t>, 2000.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5. MOHL, </w:t>
      </w:r>
      <w:proofErr w:type="spellStart"/>
      <w:r w:rsidRPr="0068204D">
        <w:rPr>
          <w:rFonts w:ascii="Calibri" w:hAnsi="Calibri" w:cs="Calibri"/>
          <w:sz w:val="14"/>
          <w:szCs w:val="14"/>
        </w:rPr>
        <w:t>N.D.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ZARB, </w:t>
      </w:r>
      <w:proofErr w:type="spellStart"/>
      <w:r w:rsidRPr="0068204D">
        <w:rPr>
          <w:rFonts w:ascii="Calibri" w:hAnsi="Calibri" w:cs="Calibri"/>
          <w:sz w:val="14"/>
          <w:szCs w:val="14"/>
        </w:rPr>
        <w:t>G.A.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CARLSSON, </w:t>
      </w:r>
      <w:proofErr w:type="spellStart"/>
      <w:r w:rsidRPr="0068204D">
        <w:rPr>
          <w:rFonts w:ascii="Calibri" w:hAnsi="Calibri" w:cs="Calibri"/>
          <w:sz w:val="14"/>
          <w:szCs w:val="14"/>
        </w:rPr>
        <w:t>G.E.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&amp; RUGH, </w:t>
      </w:r>
      <w:proofErr w:type="spellStart"/>
      <w:r w:rsidRPr="0068204D">
        <w:rPr>
          <w:rFonts w:ascii="Calibri" w:hAnsi="Calibri" w:cs="Calibri"/>
          <w:sz w:val="14"/>
          <w:szCs w:val="14"/>
        </w:rPr>
        <w:t>J.D.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Fundamentos de Oclusão, Rio de Janeiro,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Publishing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Co</w:t>
      </w:r>
      <w:proofErr w:type="gramStart"/>
      <w:r w:rsidRPr="0068204D">
        <w:rPr>
          <w:rFonts w:ascii="Calibri" w:hAnsi="Calibri" w:cs="Calibri"/>
          <w:sz w:val="14"/>
          <w:szCs w:val="14"/>
        </w:rPr>
        <w:t>.,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1989.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6. OKESON, </w:t>
      </w:r>
      <w:proofErr w:type="spellStart"/>
      <w:r w:rsidRPr="0068204D">
        <w:rPr>
          <w:rFonts w:ascii="Calibri" w:hAnsi="Calibri" w:cs="Calibri"/>
          <w:sz w:val="14"/>
          <w:szCs w:val="14"/>
        </w:rPr>
        <w:t>J.P.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Tratamento das desordens temporomandibulares e oclusão. São Paulo: </w:t>
      </w:r>
      <w:proofErr w:type="spellStart"/>
      <w:r w:rsidRPr="0068204D">
        <w:rPr>
          <w:rFonts w:ascii="Calibri" w:hAnsi="Calibri" w:cs="Calibri"/>
          <w:sz w:val="14"/>
          <w:szCs w:val="14"/>
        </w:rPr>
        <w:t>Elsevier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6ª edição, 2008, p. 515.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7. OKESON, J. P. Dores </w:t>
      </w:r>
      <w:proofErr w:type="spellStart"/>
      <w:r w:rsidRPr="0068204D">
        <w:rPr>
          <w:rFonts w:ascii="Calibri" w:hAnsi="Calibri" w:cs="Calibri"/>
          <w:sz w:val="14"/>
          <w:szCs w:val="14"/>
        </w:rPr>
        <w:t>Bucofaciais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de Bell - Tratamento clínico da Dor </w:t>
      </w:r>
      <w:proofErr w:type="spellStart"/>
      <w:r w:rsidRPr="0068204D">
        <w:rPr>
          <w:rFonts w:ascii="Calibri" w:hAnsi="Calibri" w:cs="Calibri"/>
          <w:sz w:val="14"/>
          <w:szCs w:val="14"/>
        </w:rPr>
        <w:t>Bucofacial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ed.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– 6ª. Ed. 2006.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8. PAIVA, G.; MAZZETTO, M. O. Atlas de Placas Interoclusais. São Paulo: Ed. Santos, 2008. </w:t>
      </w:r>
      <w:proofErr w:type="gramStart"/>
      <w:r w:rsidRPr="0068204D">
        <w:rPr>
          <w:rFonts w:ascii="Calibri" w:hAnsi="Calibri" w:cs="Calibri"/>
          <w:sz w:val="14"/>
          <w:szCs w:val="14"/>
        </w:rPr>
        <w:t>p.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153.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9. SANTOS JR, J. </w:t>
      </w:r>
      <w:proofErr w:type="gramStart"/>
      <w:r w:rsidRPr="0068204D">
        <w:rPr>
          <w:rFonts w:ascii="Calibri" w:hAnsi="Calibri" w:cs="Calibri"/>
          <w:sz w:val="14"/>
          <w:szCs w:val="14"/>
        </w:rPr>
        <w:t>dos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. Oclusão: tratamento da sintomatologia </w:t>
      </w:r>
      <w:proofErr w:type="spellStart"/>
      <w:r w:rsidRPr="0068204D">
        <w:rPr>
          <w:rFonts w:ascii="Calibri" w:hAnsi="Calibri" w:cs="Calibri"/>
          <w:sz w:val="14"/>
          <w:szCs w:val="14"/>
        </w:rPr>
        <w:t>craniomandibular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São Paulo, </w:t>
      </w:r>
      <w:proofErr w:type="spellStart"/>
      <w:r w:rsidRPr="0068204D">
        <w:rPr>
          <w:rFonts w:ascii="Calibri" w:hAnsi="Calibri" w:cs="Calibri"/>
          <w:sz w:val="14"/>
          <w:szCs w:val="14"/>
        </w:rPr>
        <w:t>Pancast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Editorial, 1987.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10. THYLSTRUP, A; FEJERSKOV, O. </w:t>
      </w:r>
      <w:proofErr w:type="spellStart"/>
      <w:r w:rsidRPr="0068204D">
        <w:rPr>
          <w:rFonts w:ascii="Calibri" w:hAnsi="Calibri" w:cs="Calibri"/>
          <w:sz w:val="14"/>
          <w:szCs w:val="14"/>
        </w:rPr>
        <w:t>Cariologia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clínica. São Paulo: Santos, 2001. 421p.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  <w:lang w:val="en-US"/>
        </w:rPr>
      </w:pPr>
      <w:r w:rsidRPr="0068204D">
        <w:rPr>
          <w:rFonts w:ascii="Calibri" w:hAnsi="Calibri" w:cs="Calibri"/>
          <w:sz w:val="14"/>
          <w:szCs w:val="14"/>
        </w:rPr>
        <w:t xml:space="preserve">11. KRASSE, </w:t>
      </w:r>
      <w:proofErr w:type="spellStart"/>
      <w:r w:rsidRPr="0068204D">
        <w:rPr>
          <w:rFonts w:ascii="Calibri" w:hAnsi="Calibri" w:cs="Calibri"/>
          <w:sz w:val="14"/>
          <w:szCs w:val="14"/>
        </w:rPr>
        <w:t>B.O.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Risco de cárie guia prático para controle e assessoramento. </w:t>
      </w:r>
      <w:proofErr w:type="gramStart"/>
      <w:r w:rsidRPr="0068204D">
        <w:rPr>
          <w:rFonts w:ascii="Calibri" w:hAnsi="Calibri" w:cs="Calibri"/>
          <w:sz w:val="14"/>
          <w:szCs w:val="14"/>
          <w:lang w:val="en-US"/>
        </w:rPr>
        <w:t xml:space="preserve">Quintessence Ed., 2ª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edição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em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português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>, 1988.</w:t>
      </w:r>
      <w:proofErr w:type="gramEnd"/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12. BURT, B.A.; EKLUND, S.A. Dentistry,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denal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practice, and the community. 5ed. Philadelphia: W.B Saunders Company, 1999. </w:t>
      </w:r>
      <w:r w:rsidRPr="0068204D">
        <w:rPr>
          <w:rFonts w:ascii="Calibri" w:hAnsi="Calibri" w:cs="Calibri"/>
          <w:sz w:val="14"/>
          <w:szCs w:val="14"/>
        </w:rPr>
        <w:t>384p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13. KRIGER, L. Promoção da saúde bucal. </w:t>
      </w:r>
      <w:proofErr w:type="gramStart"/>
      <w:r w:rsidRPr="0068204D">
        <w:rPr>
          <w:rFonts w:ascii="Calibri" w:hAnsi="Calibri" w:cs="Calibri"/>
          <w:sz w:val="14"/>
          <w:szCs w:val="14"/>
        </w:rPr>
        <w:t>3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ed. São Paulo: Artes Médicas/ABOPREV, 2003. 504p.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14. NAVARRO, </w:t>
      </w:r>
      <w:proofErr w:type="spellStart"/>
      <w:r w:rsidRPr="0068204D">
        <w:rPr>
          <w:rFonts w:ascii="Calibri" w:hAnsi="Calibri" w:cs="Calibri"/>
          <w:sz w:val="14"/>
          <w:szCs w:val="14"/>
        </w:rPr>
        <w:t>M.F.L.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PASCOTTO, </w:t>
      </w:r>
      <w:proofErr w:type="spellStart"/>
      <w:r w:rsidRPr="0068204D">
        <w:rPr>
          <w:rFonts w:ascii="Calibri" w:hAnsi="Calibri" w:cs="Calibri"/>
          <w:sz w:val="14"/>
          <w:szCs w:val="14"/>
        </w:rPr>
        <w:t>R.C.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Cimentos de ionômero de vidro: aplicações clínicas em odontologia. São Paulo: Artes Médicas/APCD, 2002. 179p.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15. BARATIERI, L.N. et al. </w:t>
      </w:r>
      <w:r w:rsidRPr="0068204D">
        <w:rPr>
          <w:rFonts w:ascii="Calibri" w:hAnsi="Calibri" w:cs="Calibri"/>
          <w:sz w:val="14"/>
          <w:szCs w:val="14"/>
        </w:rPr>
        <w:t xml:space="preserve">Procedimentos preventivos e restauradores. </w:t>
      </w:r>
      <w:proofErr w:type="gramStart"/>
      <w:r w:rsidRPr="0068204D">
        <w:rPr>
          <w:rFonts w:ascii="Calibri" w:hAnsi="Calibri" w:cs="Calibri"/>
          <w:sz w:val="14"/>
          <w:szCs w:val="14"/>
        </w:rPr>
        <w:t>Livraria 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p.353-405, 2001.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16. BASTOS, </w:t>
      </w:r>
      <w:proofErr w:type="spellStart"/>
      <w:r w:rsidRPr="0068204D">
        <w:rPr>
          <w:rFonts w:ascii="Calibri" w:hAnsi="Calibri" w:cs="Calibri"/>
          <w:sz w:val="14"/>
          <w:szCs w:val="14"/>
        </w:rPr>
        <w:t>P.A.M.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PAGANI, C. Preparos para amálgama. Ed. Artes Médicas, p. 151-162, 2002.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17. BUSATO, A.L.S. et al. </w:t>
      </w:r>
      <w:r w:rsidRPr="0068204D">
        <w:rPr>
          <w:rFonts w:ascii="Calibri" w:hAnsi="Calibri" w:cs="Calibri"/>
          <w:sz w:val="14"/>
          <w:szCs w:val="14"/>
        </w:rPr>
        <w:t xml:space="preserve">Dentística – Restaurações em dentes posteriores. Ed. Artes Médicas, p. 39-55 e </w:t>
      </w:r>
      <w:proofErr w:type="gramStart"/>
      <w:r w:rsidRPr="0068204D">
        <w:rPr>
          <w:rFonts w:ascii="Calibri" w:hAnsi="Calibri" w:cs="Calibri"/>
          <w:sz w:val="14"/>
          <w:szCs w:val="14"/>
        </w:rPr>
        <w:t>103-125, 1996</w:t>
      </w:r>
      <w:proofErr w:type="gramEnd"/>
      <w:r w:rsidRPr="0068204D">
        <w:rPr>
          <w:rFonts w:ascii="Calibri" w:hAnsi="Calibri" w:cs="Calibri"/>
          <w:sz w:val="14"/>
          <w:szCs w:val="14"/>
        </w:rPr>
        <w:t>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18. MONDELLI, J.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et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 al. Procedimentos Pré-clínicos. </w:t>
      </w:r>
      <w:proofErr w:type="gramStart"/>
      <w:r w:rsidRPr="0068204D">
        <w:rPr>
          <w:rFonts w:ascii="Calibri" w:hAnsi="Calibri" w:cs="Calibri"/>
          <w:sz w:val="14"/>
          <w:szCs w:val="14"/>
        </w:rPr>
        <w:t>2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ed., Ed. Santos, 2003.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lastRenderedPageBreak/>
        <w:t xml:space="preserve">19. SANTOS, </w:t>
      </w:r>
      <w:proofErr w:type="spellStart"/>
      <w:r w:rsidRPr="0068204D">
        <w:rPr>
          <w:rFonts w:ascii="Calibri" w:hAnsi="Calibri" w:cs="Calibri"/>
          <w:sz w:val="14"/>
          <w:szCs w:val="14"/>
        </w:rPr>
        <w:t>J.F.F.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Restaurações de Amálgama. Ed. Livraria e </w:t>
      </w:r>
      <w:proofErr w:type="gramStart"/>
      <w:r w:rsidRPr="0068204D">
        <w:rPr>
          <w:rFonts w:ascii="Calibri" w:hAnsi="Calibri" w:cs="Calibri"/>
          <w:sz w:val="14"/>
          <w:szCs w:val="14"/>
        </w:rPr>
        <w:t>Editora Santos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, 1° Edição, 1990.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20. SKINER. Materiais Dentários. Ed. </w:t>
      </w:r>
      <w:proofErr w:type="spellStart"/>
      <w:r w:rsidRPr="0068204D">
        <w:rPr>
          <w:rFonts w:ascii="Calibri" w:hAnsi="Calibri" w:cs="Calibri"/>
          <w:sz w:val="14"/>
          <w:szCs w:val="14"/>
        </w:rPr>
        <w:t>Guanabara-Kugam</w:t>
      </w:r>
      <w:proofErr w:type="spellEnd"/>
      <w:r w:rsidRPr="0068204D">
        <w:rPr>
          <w:rFonts w:ascii="Calibri" w:hAnsi="Calibri" w:cs="Calibri"/>
          <w:sz w:val="14"/>
          <w:szCs w:val="14"/>
        </w:rPr>
        <w:t>, 10° Edição, 1998.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21. CARDOSO </w:t>
      </w:r>
      <w:proofErr w:type="spellStart"/>
      <w:r w:rsidRPr="0068204D">
        <w:rPr>
          <w:rFonts w:ascii="Calibri" w:hAnsi="Calibri" w:cs="Calibri"/>
          <w:sz w:val="14"/>
          <w:szCs w:val="14"/>
        </w:rPr>
        <w:t>R.J.A.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GONÇALVES </w:t>
      </w:r>
      <w:proofErr w:type="spellStart"/>
      <w:r w:rsidRPr="0068204D">
        <w:rPr>
          <w:rFonts w:ascii="Calibri" w:hAnsi="Calibri" w:cs="Calibri"/>
          <w:sz w:val="14"/>
          <w:szCs w:val="14"/>
        </w:rPr>
        <w:t>E.A.N.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Odontologia - Dentística e Laser, Ed. Artes Médicas, 476p</w:t>
      </w:r>
      <w:proofErr w:type="gramStart"/>
      <w:r w:rsidRPr="0068204D">
        <w:rPr>
          <w:rFonts w:ascii="Calibri" w:hAnsi="Calibri" w:cs="Calibri"/>
          <w:sz w:val="14"/>
          <w:szCs w:val="14"/>
        </w:rPr>
        <w:t>.,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2002.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22. GARONE NETTO, N. et al. </w:t>
      </w:r>
      <w:r w:rsidRPr="0068204D">
        <w:rPr>
          <w:rFonts w:ascii="Calibri" w:hAnsi="Calibri" w:cs="Calibri"/>
          <w:sz w:val="14"/>
          <w:szCs w:val="14"/>
        </w:rPr>
        <w:t xml:space="preserve">Dentística Restauradora. Restaurações diretas – técnicas, indicações – recursos. </w:t>
      </w:r>
      <w:proofErr w:type="gramStart"/>
      <w:r w:rsidRPr="0068204D">
        <w:rPr>
          <w:rFonts w:ascii="Calibri" w:hAnsi="Calibri" w:cs="Calibri"/>
          <w:sz w:val="14"/>
          <w:szCs w:val="14"/>
        </w:rPr>
        <w:t>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223p. São Paulo, 2003.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23. BARATIERI </w:t>
      </w:r>
      <w:proofErr w:type="spellStart"/>
      <w:r w:rsidRPr="0068204D">
        <w:rPr>
          <w:rFonts w:ascii="Calibri" w:hAnsi="Calibri" w:cs="Calibri"/>
          <w:sz w:val="14"/>
          <w:szCs w:val="14"/>
        </w:rPr>
        <w:t>L.N.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Clareamento dental. São Paulo: Livraria </w:t>
      </w:r>
      <w:proofErr w:type="gramStart"/>
      <w:r w:rsidRPr="0068204D">
        <w:rPr>
          <w:rFonts w:ascii="Calibri" w:hAnsi="Calibri" w:cs="Calibri"/>
          <w:sz w:val="14"/>
          <w:szCs w:val="14"/>
        </w:rPr>
        <w:t>Editora Santos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,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Books, 1995.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24. ANUSAVICE, K.J. Quality evaluation of dental restorations, criteria for placement and replacement. </w:t>
      </w:r>
      <w:proofErr w:type="gramStart"/>
      <w:r w:rsidRPr="0068204D">
        <w:rPr>
          <w:rFonts w:ascii="Calibri" w:hAnsi="Calibri" w:cs="Calibri"/>
          <w:sz w:val="14"/>
          <w:szCs w:val="14"/>
        </w:rPr>
        <w:t>Chicago:</w:t>
      </w:r>
      <w:proofErr w:type="spellStart"/>
      <w:proofErr w:type="gramEnd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>, 1989.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25. PIMENTA, </w:t>
      </w:r>
      <w:proofErr w:type="spellStart"/>
      <w:r w:rsidRPr="0068204D">
        <w:rPr>
          <w:rFonts w:ascii="Calibri" w:hAnsi="Calibri" w:cs="Calibri"/>
          <w:sz w:val="14"/>
          <w:szCs w:val="14"/>
        </w:rPr>
        <w:t>L.A.F.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As restaurações e as decisões de substituí-las ou repará-las. In: BARATIERI, </w:t>
      </w:r>
      <w:proofErr w:type="spellStart"/>
      <w:r w:rsidRPr="0068204D">
        <w:rPr>
          <w:rFonts w:ascii="Calibri" w:hAnsi="Calibri" w:cs="Calibri"/>
          <w:sz w:val="14"/>
          <w:szCs w:val="14"/>
        </w:rPr>
        <w:t>L.N.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et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 al. Odontologia Restauradora. Fundamentos e possibilidades. São Paulo, Livraria Santos Editora, p. 725-739, 2001.</w:t>
      </w:r>
    </w:p>
    <w:p w:rsid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26. SERRA </w:t>
      </w:r>
      <w:proofErr w:type="spellStart"/>
      <w:r w:rsidRPr="0068204D">
        <w:rPr>
          <w:rFonts w:ascii="Calibri" w:hAnsi="Calibri" w:cs="Calibri"/>
          <w:sz w:val="14"/>
          <w:szCs w:val="14"/>
        </w:rPr>
        <w:t>M.C.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PIMENTA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L.A.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F; PAULILLO </w:t>
      </w:r>
      <w:proofErr w:type="spellStart"/>
      <w:r w:rsidRPr="0068204D">
        <w:rPr>
          <w:rFonts w:ascii="Calibri" w:hAnsi="Calibri" w:cs="Calibri"/>
          <w:sz w:val="14"/>
          <w:szCs w:val="14"/>
        </w:rPr>
        <w:t>L.A.M.S.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Dentística e manutenção de saúde bucal. In: KRIGER L. ABOPREV – Promoção de saúde bucal. São Paulo: Artes Médicas, 2003. Cap. 12, p.254-264.</w:t>
      </w:r>
    </w:p>
    <w:p w:rsid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8204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t>PROGRAMA - ENDODONTIA</w:t>
      </w:r>
    </w:p>
    <w:p w:rsidR="00390FAB" w:rsidRPr="006C6C48" w:rsidRDefault="00AD33D9" w:rsidP="005F75C2">
      <w:pPr>
        <w:rPr>
          <w:rFonts w:ascii="Calibri" w:hAnsi="Calibri" w:cs="Calibri"/>
          <w:caps/>
          <w:sz w:val="18"/>
          <w:szCs w:val="18"/>
        </w:rPr>
      </w:pPr>
      <w:r w:rsidRPr="00A01354">
        <w:rPr>
          <w:rFonts w:ascii="Calibri" w:hAnsi="Calibri" w:cs="Calibri"/>
          <w:caps/>
          <w:sz w:val="18"/>
          <w:szCs w:val="18"/>
        </w:rPr>
        <w:pict>
          <v:shape id="_x0000_i1028" type="#_x0000_t75" style="width:250.65pt;height:4.2pt" o:hrpct="0" o:hralign="center" o:hr="t">
            <v:imagedata r:id="rId5" o:title=""/>
          </v:shape>
        </w:pic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 Diagnóstico das </w:t>
      </w:r>
      <w:proofErr w:type="spellStart"/>
      <w:r w:rsidRPr="0068204D">
        <w:rPr>
          <w:rFonts w:ascii="Calibri" w:hAnsi="Calibri" w:cs="Calibri"/>
          <w:sz w:val="16"/>
          <w:szCs w:val="16"/>
        </w:rPr>
        <w:t>pulpopatias</w:t>
      </w:r>
      <w:proofErr w:type="spellEnd"/>
      <w:r w:rsidRPr="0068204D">
        <w:rPr>
          <w:rFonts w:ascii="Calibri" w:hAnsi="Calibri" w:cs="Calibri"/>
          <w:sz w:val="16"/>
          <w:szCs w:val="16"/>
        </w:rPr>
        <w:t xml:space="preserve"> e </w:t>
      </w:r>
      <w:proofErr w:type="spellStart"/>
      <w:r w:rsidRPr="0068204D">
        <w:rPr>
          <w:rFonts w:ascii="Calibri" w:hAnsi="Calibri" w:cs="Calibri"/>
          <w:sz w:val="16"/>
          <w:szCs w:val="16"/>
        </w:rPr>
        <w:t>periapicopatias</w:t>
      </w:r>
      <w:proofErr w:type="spellEnd"/>
      <w:r w:rsidRPr="0068204D">
        <w:rPr>
          <w:rFonts w:ascii="Calibri" w:hAnsi="Calibri" w:cs="Calibri"/>
          <w:sz w:val="16"/>
          <w:szCs w:val="16"/>
        </w:rPr>
        <w:t>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Anatomia dental interna e externa de dentes humanos.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Anomalias dentais.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Instrumentação manual e mecanizada: rotatória e oscilatória.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Soluções auxiliares de preparo biomecânico.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Obturação dos canais radiculares: técnicas e materiais.</w:t>
      </w:r>
    </w:p>
    <w:p w:rsidR="00390FAB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Noções de metodologia de pesquisa em Endodontia.</w:t>
      </w:r>
    </w:p>
    <w:p w:rsidR="0068204D" w:rsidRPr="0068204D" w:rsidRDefault="0068204D" w:rsidP="0068204D">
      <w:pPr>
        <w:spacing w:before="20" w:line="200" w:lineRule="exact"/>
        <w:ind w:left="284" w:right="-164"/>
        <w:jc w:val="both"/>
        <w:rPr>
          <w:rFonts w:ascii="Calibri" w:hAnsi="Calibri" w:cs="Calibri"/>
          <w:sz w:val="16"/>
          <w:szCs w:val="16"/>
        </w:rPr>
      </w:pPr>
    </w:p>
    <w:p w:rsidR="00390FAB" w:rsidRPr="006C6C48" w:rsidRDefault="00390FAB" w:rsidP="003446C0">
      <w:pPr>
        <w:spacing w:line="240" w:lineRule="exact"/>
        <w:jc w:val="center"/>
        <w:rPr>
          <w:rFonts w:ascii="Calibri" w:hAnsi="Calibri" w:cs="Calibri"/>
          <w:b/>
          <w:bCs/>
          <w:caps/>
        </w:rPr>
      </w:pPr>
      <w:r w:rsidRPr="006C6C48">
        <w:rPr>
          <w:rFonts w:ascii="Calibri" w:hAnsi="Calibri" w:cs="Calibri"/>
          <w:b/>
          <w:bCs/>
          <w:caps/>
        </w:rPr>
        <w:t>REFERÊNCIAS BIBLIOGRÁFICAS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1. ESTRELA, C.</w:t>
      </w:r>
      <w:proofErr w:type="gramStart"/>
      <w:r w:rsidRPr="0068204D">
        <w:rPr>
          <w:rFonts w:ascii="Calibri" w:hAnsi="Calibri" w:cs="Calibri"/>
          <w:sz w:val="14"/>
          <w:szCs w:val="14"/>
        </w:rPr>
        <w:t xml:space="preserve">  </w:t>
      </w:r>
      <w:proofErr w:type="spellStart"/>
      <w:proofErr w:type="gramEnd"/>
      <w:r w:rsidRPr="0068204D">
        <w:rPr>
          <w:rFonts w:ascii="Calibri" w:hAnsi="Calibri" w:cs="Calibri"/>
          <w:sz w:val="14"/>
          <w:szCs w:val="14"/>
        </w:rPr>
        <w:t>Endodontic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Science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 2.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Artes Médicas Ltda., 2009.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2. ESTRELA, C.; FIGUEIREDO, J. A.P. </w:t>
      </w:r>
      <w:proofErr w:type="spellStart"/>
      <w:r w:rsidRPr="0068204D">
        <w:rPr>
          <w:rFonts w:ascii="Calibri" w:hAnsi="Calibri" w:cs="Calibri"/>
          <w:sz w:val="14"/>
          <w:szCs w:val="14"/>
        </w:rPr>
        <w:t>Endodontia-Princípios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Biológicos e Mecânicos. Ed. Artes Médicas, 1999.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3. ESTRELA, C. Metodologia Científica: ensino e pesquisa em Odontologia. Artes Médicas, 2005.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4. DEDEUS, </w:t>
      </w:r>
      <w:proofErr w:type="spellStart"/>
      <w:r w:rsidRPr="0068204D">
        <w:rPr>
          <w:rFonts w:ascii="Calibri" w:hAnsi="Calibri" w:cs="Calibri"/>
          <w:sz w:val="14"/>
          <w:szCs w:val="14"/>
        </w:rPr>
        <w:t>Q.D.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Endodontia.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Médica e Científica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>, 1992.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5. COHEN, S. &amp; HARGREAVES, </w:t>
      </w:r>
      <w:proofErr w:type="spellStart"/>
      <w:r w:rsidRPr="0068204D">
        <w:rPr>
          <w:rFonts w:ascii="Calibri" w:hAnsi="Calibri" w:cs="Calibri"/>
          <w:sz w:val="14"/>
          <w:szCs w:val="14"/>
        </w:rPr>
        <w:t>K.M.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Caminhos da Polpa.  </w:t>
      </w:r>
      <w:proofErr w:type="spellStart"/>
      <w:r w:rsidRPr="0068204D">
        <w:rPr>
          <w:rFonts w:ascii="Calibri" w:hAnsi="Calibri" w:cs="Calibri"/>
          <w:sz w:val="14"/>
          <w:szCs w:val="14"/>
        </w:rPr>
        <w:t>Elsevier</w:t>
      </w:r>
      <w:proofErr w:type="spellEnd"/>
      <w:r w:rsidRPr="0068204D">
        <w:rPr>
          <w:rFonts w:ascii="Calibri" w:hAnsi="Calibri" w:cs="Calibri"/>
          <w:sz w:val="14"/>
          <w:szCs w:val="14"/>
        </w:rPr>
        <w:t>, 9ª Ed., 2007.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6. LOPES, H.P.; SIQUEIRA Jr., </w:t>
      </w:r>
      <w:proofErr w:type="spellStart"/>
      <w:r w:rsidRPr="0068204D">
        <w:rPr>
          <w:rFonts w:ascii="Calibri" w:hAnsi="Calibri" w:cs="Calibri"/>
          <w:sz w:val="14"/>
          <w:szCs w:val="14"/>
        </w:rPr>
        <w:t>J.F.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Endodontia Biologia e Técnica.  Guanabara </w:t>
      </w:r>
      <w:proofErr w:type="spellStart"/>
      <w:r w:rsidRPr="0068204D">
        <w:rPr>
          <w:rFonts w:ascii="Calibri" w:hAnsi="Calibri" w:cs="Calibri"/>
          <w:sz w:val="14"/>
          <w:szCs w:val="14"/>
        </w:rPr>
        <w:t>Koogan</w:t>
      </w:r>
      <w:proofErr w:type="spellEnd"/>
      <w:r w:rsidRPr="0068204D">
        <w:rPr>
          <w:rFonts w:ascii="Calibri" w:hAnsi="Calibri" w:cs="Calibri"/>
          <w:sz w:val="14"/>
          <w:szCs w:val="14"/>
        </w:rPr>
        <w:t>, 2ª ed., 2004.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7. SIQUEIRA JR., </w:t>
      </w:r>
      <w:proofErr w:type="spellStart"/>
      <w:r w:rsidRPr="0068204D">
        <w:rPr>
          <w:rFonts w:ascii="Calibri" w:hAnsi="Calibri" w:cs="Calibri"/>
          <w:sz w:val="14"/>
          <w:szCs w:val="14"/>
        </w:rPr>
        <w:t>J.F.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Tratado das infecções </w:t>
      </w:r>
      <w:proofErr w:type="spellStart"/>
      <w:r w:rsidRPr="0068204D">
        <w:rPr>
          <w:rFonts w:ascii="Calibri" w:hAnsi="Calibri" w:cs="Calibri"/>
          <w:sz w:val="14"/>
          <w:szCs w:val="14"/>
        </w:rPr>
        <w:t>endodônticas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>Médica e Científica, 1997.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8. </w:t>
      </w:r>
      <w:proofErr w:type="gramStart"/>
      <w:r w:rsidRPr="0068204D">
        <w:rPr>
          <w:rFonts w:ascii="Calibri" w:hAnsi="Calibri" w:cs="Calibri"/>
          <w:sz w:val="14"/>
          <w:szCs w:val="14"/>
        </w:rPr>
        <w:t xml:space="preserve">PÉCORA, </w:t>
      </w:r>
      <w:proofErr w:type="spellStart"/>
      <w:r w:rsidRPr="0068204D">
        <w:rPr>
          <w:rFonts w:ascii="Calibri" w:hAnsi="Calibri" w:cs="Calibri"/>
          <w:sz w:val="14"/>
          <w:szCs w:val="14"/>
        </w:rPr>
        <w:t>J.D.</w:t>
      </w:r>
      <w:proofErr w:type="spellEnd"/>
      <w:r w:rsidRPr="0068204D">
        <w:rPr>
          <w:rFonts w:ascii="Calibri" w:hAnsi="Calibri" w:cs="Calibri"/>
          <w:sz w:val="14"/>
          <w:szCs w:val="14"/>
        </w:rPr>
        <w:t>, Site da FORP: Temas de Endodontia http://www.forp.usp.br/restauradora/temas.html)</w:t>
      </w:r>
      <w:proofErr w:type="gramEnd"/>
      <w:r w:rsidRPr="0068204D">
        <w:rPr>
          <w:rFonts w:ascii="Calibri" w:hAnsi="Calibri" w:cs="Calibri"/>
          <w:sz w:val="14"/>
          <w:szCs w:val="14"/>
        </w:rPr>
        <w:t>.</w:t>
      </w:r>
    </w:p>
    <w:p w:rsidR="006810A1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9. ESTRELA, C. </w:t>
      </w:r>
      <w:proofErr w:type="spellStart"/>
      <w:r w:rsidRPr="0068204D">
        <w:rPr>
          <w:rFonts w:ascii="Calibri" w:hAnsi="Calibri" w:cs="Calibri"/>
          <w:sz w:val="14"/>
          <w:szCs w:val="14"/>
        </w:rPr>
        <w:t>Endodontic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Science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2.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Artes Médicas Ltda.</w:t>
      </w:r>
    </w:p>
    <w:p w:rsidR="00390FAB" w:rsidRPr="006C6C48" w:rsidRDefault="00390FAB" w:rsidP="0068204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br w:type="column"/>
        <w:t>MATRÍCULA</w:t>
      </w:r>
    </w:p>
    <w:p w:rsidR="00390FAB" w:rsidRPr="006C6C48" w:rsidRDefault="00AD33D9" w:rsidP="00017F26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A01354">
        <w:rPr>
          <w:rFonts w:ascii="Calibri" w:hAnsi="Calibri" w:cs="Calibri"/>
          <w:caps/>
          <w:sz w:val="18"/>
          <w:szCs w:val="18"/>
        </w:rPr>
        <w:pict>
          <v:shape id="_x0000_i1029" type="#_x0000_t75" style="width:250.65pt;height:4.2pt" o:hrpct="0" o:hralign="center" o:hr="t">
            <v:imagedata r:id="rId5" o:title=""/>
          </v:shape>
        </w:pict>
      </w:r>
    </w:p>
    <w:p w:rsidR="00390FAB" w:rsidRPr="00751085" w:rsidRDefault="00390FAB" w:rsidP="0099629F">
      <w:pPr>
        <w:spacing w:before="120"/>
        <w:rPr>
          <w:rFonts w:ascii="Calibri" w:hAnsi="Calibri" w:cs="Calibri"/>
          <w:b/>
          <w:bCs/>
          <w:sz w:val="14"/>
          <w:szCs w:val="14"/>
        </w:rPr>
      </w:pPr>
      <w:r w:rsidRPr="00751085">
        <w:rPr>
          <w:rFonts w:ascii="Calibri" w:hAnsi="Calibri" w:cs="Calibri"/>
          <w:b/>
          <w:bCs/>
          <w:sz w:val="14"/>
          <w:szCs w:val="14"/>
        </w:rPr>
        <w:t>PERÍODO: 0</w:t>
      </w:r>
      <w:r>
        <w:rPr>
          <w:rFonts w:ascii="Calibri" w:hAnsi="Calibri" w:cs="Calibri"/>
          <w:b/>
          <w:bCs/>
          <w:sz w:val="14"/>
          <w:szCs w:val="14"/>
        </w:rPr>
        <w:t>1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A 0</w:t>
      </w:r>
      <w:r w:rsidR="00E603DE">
        <w:rPr>
          <w:rFonts w:ascii="Calibri" w:hAnsi="Calibri" w:cs="Calibri"/>
          <w:b/>
          <w:bCs/>
          <w:sz w:val="14"/>
          <w:szCs w:val="14"/>
        </w:rPr>
        <w:t>7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DE </w:t>
      </w:r>
      <w:r>
        <w:rPr>
          <w:rFonts w:ascii="Calibri" w:hAnsi="Calibri" w:cs="Calibri"/>
          <w:b/>
          <w:bCs/>
          <w:sz w:val="14"/>
          <w:szCs w:val="14"/>
        </w:rPr>
        <w:t>FEVEREIRO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DE 201</w:t>
      </w:r>
      <w:r w:rsidR="00211991">
        <w:rPr>
          <w:rFonts w:ascii="Calibri" w:hAnsi="Calibri" w:cs="Calibri"/>
          <w:b/>
          <w:bCs/>
          <w:sz w:val="14"/>
          <w:szCs w:val="14"/>
        </w:rPr>
        <w:t>8</w:t>
      </w:r>
    </w:p>
    <w:p w:rsidR="00390FAB" w:rsidRPr="006C6C48" w:rsidRDefault="00390FAB" w:rsidP="0099629F">
      <w:pPr>
        <w:spacing w:before="40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Horários</w:t>
      </w:r>
      <w:r w:rsidRPr="006C6C48">
        <w:rPr>
          <w:rFonts w:ascii="Calibri" w:hAnsi="Calibri" w:cs="Calibri"/>
          <w:sz w:val="14"/>
          <w:szCs w:val="14"/>
        </w:rPr>
        <w:t>: 2</w:t>
      </w:r>
      <w:r w:rsidRPr="006C6C48">
        <w:rPr>
          <w:rFonts w:ascii="Calibri" w:hAnsi="Calibri" w:cs="Calibri"/>
          <w:sz w:val="14"/>
          <w:szCs w:val="14"/>
          <w:vertAlign w:val="superscript"/>
        </w:rPr>
        <w:t>a</w:t>
      </w:r>
      <w:r w:rsidRPr="006C6C48">
        <w:rPr>
          <w:rFonts w:ascii="Calibri" w:hAnsi="Calibri" w:cs="Calibri"/>
          <w:sz w:val="14"/>
          <w:szCs w:val="14"/>
        </w:rPr>
        <w:t xml:space="preserve"> a </w:t>
      </w:r>
      <w:proofErr w:type="gramStart"/>
      <w:r w:rsidRPr="006C6C48">
        <w:rPr>
          <w:rFonts w:ascii="Calibri" w:hAnsi="Calibri" w:cs="Calibri"/>
          <w:sz w:val="14"/>
          <w:szCs w:val="14"/>
        </w:rPr>
        <w:t>6</w:t>
      </w:r>
      <w:proofErr w:type="gramEnd"/>
      <w:r w:rsidRPr="006C6C48">
        <w:rPr>
          <w:rFonts w:ascii="Calibri" w:hAnsi="Calibri" w:cs="Calibri"/>
          <w:sz w:val="14"/>
          <w:szCs w:val="14"/>
          <w:vertAlign w:val="superscript"/>
        </w:rPr>
        <w:t xml:space="preserve"> a</w:t>
      </w:r>
      <w:r w:rsidRPr="006C6C48">
        <w:rPr>
          <w:rFonts w:ascii="Calibri" w:hAnsi="Calibri" w:cs="Calibri"/>
          <w:sz w:val="14"/>
          <w:szCs w:val="14"/>
        </w:rPr>
        <w:t xml:space="preserve"> feira (exceto feriados e pontos facultativos)</w:t>
      </w:r>
    </w:p>
    <w:p w:rsidR="00390FAB" w:rsidRPr="006C6C48" w:rsidRDefault="00390FAB" w:rsidP="0099629F">
      <w:pPr>
        <w:ind w:firstLine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08h30min às 11h30min e das 14h às 17h</w:t>
      </w:r>
    </w:p>
    <w:p w:rsidR="00390FAB" w:rsidRPr="006C6C48" w:rsidRDefault="00390FAB" w:rsidP="0099629F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Local</w:t>
      </w:r>
      <w:r w:rsidRPr="006C6C48">
        <w:rPr>
          <w:rFonts w:ascii="Calibri" w:hAnsi="Calibri" w:cs="Calibri"/>
          <w:b/>
          <w:bCs/>
          <w:sz w:val="14"/>
          <w:szCs w:val="14"/>
        </w:rPr>
        <w:t>:</w:t>
      </w:r>
      <w:proofErr w:type="gramStart"/>
      <w:r w:rsidRPr="006C6C48">
        <w:rPr>
          <w:rFonts w:ascii="Calibri" w:hAnsi="Calibri" w:cs="Calibri"/>
          <w:sz w:val="14"/>
          <w:szCs w:val="14"/>
        </w:rPr>
        <w:t xml:space="preserve">  </w:t>
      </w:r>
      <w:proofErr w:type="gramEnd"/>
      <w:r w:rsidRPr="006C6C48">
        <w:rPr>
          <w:rFonts w:ascii="Calibri" w:hAnsi="Calibri" w:cs="Calibri"/>
          <w:sz w:val="14"/>
          <w:szCs w:val="14"/>
        </w:rPr>
        <w:t>Serviço de Pós-Graduação (Prédio da Administração</w:t>
      </w:r>
      <w:r>
        <w:rPr>
          <w:rFonts w:ascii="Calibri" w:hAnsi="Calibri" w:cs="Calibri"/>
          <w:sz w:val="14"/>
          <w:szCs w:val="14"/>
        </w:rPr>
        <w:t>) da FORP-USP</w:t>
      </w:r>
    </w:p>
    <w:p w:rsidR="00390FAB" w:rsidRPr="006C6C48" w:rsidRDefault="00390FAB" w:rsidP="0099629F">
      <w:pPr>
        <w:spacing w:before="120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DOCUMENTOS PARA MATRÍCULA: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1</w:t>
      </w:r>
      <w:proofErr w:type="gramEnd"/>
      <w:r w:rsidRPr="00411A1A">
        <w:rPr>
          <w:rFonts w:ascii="Calibri" w:hAnsi="Calibri" w:cs="Calibri"/>
          <w:sz w:val="14"/>
          <w:szCs w:val="14"/>
        </w:rPr>
        <w:t>) Requerimento de matrícula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2</w:t>
      </w:r>
      <w:proofErr w:type="gramEnd"/>
      <w:r w:rsidRPr="00411A1A">
        <w:rPr>
          <w:rFonts w:ascii="Calibri" w:hAnsi="Calibri" w:cs="Calibri"/>
          <w:sz w:val="14"/>
          <w:szCs w:val="14"/>
        </w:rPr>
        <w:t>) Formulário “Matrícula Semestral da Pós-Graduação”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3</w:t>
      </w:r>
      <w:proofErr w:type="gramEnd"/>
      <w:r w:rsidRPr="00411A1A">
        <w:rPr>
          <w:rFonts w:ascii="Calibri" w:hAnsi="Calibri" w:cs="Calibri"/>
          <w:sz w:val="14"/>
          <w:szCs w:val="14"/>
        </w:rPr>
        <w:t>) Declaração de aceite de orientador credenciado na Área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4</w:t>
      </w:r>
      <w:proofErr w:type="gramEnd"/>
      <w:r w:rsidRPr="00411A1A">
        <w:rPr>
          <w:rFonts w:ascii="Calibri" w:hAnsi="Calibri" w:cs="Calibri"/>
          <w:sz w:val="14"/>
          <w:szCs w:val="14"/>
        </w:rPr>
        <w:t>) 01 foto 3 x 4, recente, com fundo branco.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5</w:t>
      </w:r>
      <w:proofErr w:type="gramEnd"/>
      <w:r w:rsidRPr="00411A1A">
        <w:rPr>
          <w:rFonts w:ascii="Calibri" w:hAnsi="Calibri" w:cs="Calibri"/>
          <w:sz w:val="14"/>
          <w:szCs w:val="14"/>
        </w:rPr>
        <w:t>) </w:t>
      </w:r>
      <w:r w:rsidRPr="0094477B">
        <w:rPr>
          <w:rFonts w:ascii="Calibri" w:hAnsi="Calibri" w:cs="Calibri"/>
          <w:b/>
          <w:bCs/>
          <w:sz w:val="14"/>
          <w:szCs w:val="14"/>
        </w:rPr>
        <w:t>02 fotocópias do Diploma (frente e verso)</w:t>
      </w:r>
      <w:r w:rsidRPr="00411A1A">
        <w:rPr>
          <w:rFonts w:ascii="Calibri" w:hAnsi="Calibri" w:cs="Calibri"/>
          <w:sz w:val="14"/>
          <w:szCs w:val="14"/>
        </w:rPr>
        <w:t xml:space="preserve"> do Curso de Graduação devidamente registrado ou Atestado de Conclusão, contendo a data de conclusão e de colação de grau, o título obtido e a portaria do MEC de reconhecimento do curso, </w:t>
      </w:r>
      <w:r w:rsidRPr="00411A1A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411A1A">
        <w:rPr>
          <w:rFonts w:ascii="Calibri" w:hAnsi="Calibri" w:cs="Calibri"/>
          <w:sz w:val="14"/>
          <w:szCs w:val="14"/>
        </w:rPr>
        <w:t xml:space="preserve"> (não será aceito diploma obtido em licenciatura curta).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6</w:t>
      </w:r>
      <w:proofErr w:type="gramEnd"/>
      <w:r w:rsidRPr="00411A1A">
        <w:rPr>
          <w:rFonts w:ascii="Calibri" w:hAnsi="Calibri" w:cs="Calibri"/>
          <w:sz w:val="14"/>
          <w:szCs w:val="14"/>
        </w:rPr>
        <w:t xml:space="preserve">) Fotocópia do Histórico Escolar Completo do Curso de Graduação (expedido após a colação de grau), </w:t>
      </w:r>
      <w:r w:rsidRPr="00411A1A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411A1A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7</w:t>
      </w:r>
      <w:proofErr w:type="gramEnd"/>
      <w:r w:rsidRPr="00DF2BFD">
        <w:rPr>
          <w:rFonts w:ascii="Calibri" w:hAnsi="Calibri" w:cs="Calibri"/>
          <w:sz w:val="14"/>
          <w:szCs w:val="14"/>
        </w:rPr>
        <w:t>) </w:t>
      </w:r>
      <w:r w:rsidRPr="0094477B">
        <w:rPr>
          <w:rFonts w:ascii="Calibri" w:hAnsi="Calibri" w:cs="Calibri"/>
          <w:b/>
          <w:bCs/>
          <w:sz w:val="14"/>
          <w:szCs w:val="14"/>
        </w:rPr>
        <w:t>Fotocópia da Carteira de Identidade (RG)</w:t>
      </w:r>
      <w:r w:rsidRPr="00DF2BFD">
        <w:rPr>
          <w:rFonts w:ascii="Calibri" w:hAnsi="Calibri" w:cs="Calibri"/>
          <w:sz w:val="14"/>
          <w:szCs w:val="14"/>
        </w:rPr>
        <w:t xml:space="preserve"> - Obrigatória apresentação. Não poderá ser substituído por outro documento.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8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) Fotocópias do CPF, certidão de nascimento ou casamento, título de eleitor e documento militar, </w:t>
      </w:r>
      <w:r w:rsidRPr="00DF2BFD">
        <w:rPr>
          <w:rFonts w:ascii="Calibri" w:hAnsi="Calibri" w:cs="Calibri"/>
          <w:sz w:val="14"/>
          <w:szCs w:val="14"/>
          <w:u w:val="single"/>
        </w:rPr>
        <w:t>acompanhadas dos originais</w:t>
      </w:r>
      <w:r w:rsidRPr="00DF2BFD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</w:t>
      </w:r>
      <w:proofErr w:type="gramEnd"/>
      <w:r w:rsidRPr="00DF2BFD">
        <w:rPr>
          <w:rFonts w:ascii="Calibri" w:hAnsi="Calibri" w:cs="Calibri"/>
          <w:sz w:val="14"/>
          <w:szCs w:val="14"/>
        </w:rPr>
        <w:t>) Para candidatos estrangeiros: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9.1)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RNE (Registro Nacional de Estrangeiros) ou do seu </w:t>
      </w:r>
      <w:r w:rsidRPr="00DF2BFD">
        <w:rPr>
          <w:rFonts w:ascii="Calibri" w:hAnsi="Calibri" w:cs="Calibri"/>
          <w:b/>
          <w:bCs/>
          <w:sz w:val="14"/>
          <w:szCs w:val="14"/>
        </w:rPr>
        <w:t>protocolo acompanhado da tela de consulta impressa do SINCRE</w:t>
      </w:r>
      <w:r w:rsidRPr="00DF2BFD">
        <w:rPr>
          <w:rFonts w:ascii="Calibri" w:hAnsi="Calibri" w:cs="Calibri"/>
          <w:sz w:val="14"/>
          <w:szCs w:val="14"/>
        </w:rPr>
        <w:t xml:space="preserve"> (Sistema Nacional de Estrangeiros) em que constem os dados cadastrais.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9.2)</w:t>
      </w:r>
      <w:proofErr w:type="gramEnd"/>
      <w:r w:rsidRPr="00DF2BFD">
        <w:rPr>
          <w:rFonts w:ascii="Calibri" w:hAnsi="Calibri" w:cs="Calibri"/>
          <w:sz w:val="14"/>
          <w:szCs w:val="14"/>
        </w:rPr>
        <w:t> Fotocópia do passaporte, incluindo a página de identificação e do visto (que deve ser do tipo IV – Temporário).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9.3)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Todas deverão estar </w:t>
      </w:r>
      <w:r w:rsidRPr="00DF2BFD">
        <w:rPr>
          <w:rFonts w:ascii="Calibri" w:hAnsi="Calibri" w:cs="Calibri"/>
          <w:sz w:val="14"/>
          <w:szCs w:val="14"/>
          <w:u w:val="single"/>
        </w:rPr>
        <w:t>acompanhadas dos originais e não poderão estar com validade expirada</w:t>
      </w:r>
      <w:r w:rsidRPr="00DF2BFD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Somente para matrículas no Doutorado p/ os portadores do título de Mestre: </w:t>
      </w:r>
    </w:p>
    <w:p w:rsidR="00390FAB" w:rsidRPr="00DF2BFD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10.1)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Diploma do Curso de Mestrado reconhecido pelo MEC/CAPES (validade nacional) ou reconhecido pela USP (em casos de títulos obtidos no exterior), </w:t>
      </w:r>
      <w:r w:rsidRPr="00DF2BFD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Calibri"/>
          <w:sz w:val="14"/>
          <w:szCs w:val="14"/>
        </w:rPr>
        <w:t>. No caso da expedição do Diploma encontrar-se em tramitação, poderá ser apresentado atestado de conclusão do curso, desde que conste a data de conclusão, o título da dissertação, o conceito obtido, a portaria do MEC de reconhecimento do curso e ainda a indicação de que não existe nenhuma pendência no curso (não serão aceitos atestados que não constem todas as informações citadas</w:t>
      </w:r>
      <w:proofErr w:type="gramStart"/>
      <w:r w:rsidRPr="00DF2BFD">
        <w:rPr>
          <w:rFonts w:ascii="Calibri" w:hAnsi="Calibri" w:cs="Calibri"/>
          <w:sz w:val="14"/>
          <w:szCs w:val="14"/>
        </w:rPr>
        <w:t>)</w:t>
      </w:r>
      <w:proofErr w:type="gramEnd"/>
    </w:p>
    <w:p w:rsidR="00390FAB" w:rsidRPr="00DF2BFD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10.2.)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Histórico Escolar Completo do Curso de Mestrado (expedido após a conclusão do curso), </w:t>
      </w:r>
      <w:r w:rsidRPr="00DF2BFD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Calibri"/>
          <w:sz w:val="14"/>
          <w:szCs w:val="14"/>
        </w:rPr>
        <w:t xml:space="preserve">. </w:t>
      </w:r>
    </w:p>
    <w:p w:rsidR="00390FAB" w:rsidRPr="00022130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10.3)</w:t>
      </w:r>
      <w:proofErr w:type="gramEnd"/>
      <w:r w:rsidRPr="00DF2BFD">
        <w:rPr>
          <w:rFonts w:ascii="Calibri" w:hAnsi="Calibri" w:cs="Calibri"/>
          <w:sz w:val="14"/>
          <w:szCs w:val="14"/>
        </w:rPr>
        <w:t> Estão dispensados destes documentos os candidatos que tenham obtido o título de Mestre na FORP-USP.</w:t>
      </w:r>
    </w:p>
    <w:p w:rsidR="00390FAB" w:rsidRDefault="00390FAB" w:rsidP="0099629F">
      <w:pPr>
        <w:spacing w:before="60"/>
        <w:ind w:left="567" w:hanging="567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Default="00390FAB" w:rsidP="0099629F">
      <w:pPr>
        <w:spacing w:before="60"/>
        <w:ind w:left="567" w:hanging="567"/>
        <w:jc w:val="both"/>
        <w:rPr>
          <w:rFonts w:ascii="Calibri" w:hAnsi="Calibri" w:cs="Calibri"/>
          <w:sz w:val="12"/>
          <w:szCs w:val="12"/>
        </w:rPr>
      </w:pPr>
      <w:r w:rsidRPr="00BD0E2F">
        <w:rPr>
          <w:rFonts w:ascii="Calibri" w:hAnsi="Calibri" w:cs="Calibri"/>
          <w:b/>
          <w:bCs/>
          <w:sz w:val="12"/>
          <w:szCs w:val="12"/>
        </w:rPr>
        <w:t>ATENÇÃO</w:t>
      </w:r>
      <w:r>
        <w:rPr>
          <w:rFonts w:ascii="Calibri" w:hAnsi="Calibri" w:cs="Calibri"/>
          <w:sz w:val="12"/>
          <w:szCs w:val="12"/>
        </w:rPr>
        <w:t xml:space="preserve">: </w:t>
      </w:r>
    </w:p>
    <w:p w:rsidR="00390FAB" w:rsidRPr="009C7F65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 w:rsidRPr="009C7F65">
        <w:rPr>
          <w:rFonts w:ascii="Calibri" w:hAnsi="Calibri" w:cs="Calibri"/>
          <w:b/>
          <w:bCs/>
          <w:sz w:val="12"/>
          <w:szCs w:val="12"/>
        </w:rPr>
        <w:t>1</w:t>
      </w:r>
      <w:proofErr w:type="gramEnd"/>
      <w:r w:rsidRPr="009C7F65">
        <w:rPr>
          <w:rFonts w:ascii="Calibri" w:hAnsi="Calibri" w:cs="Calibri"/>
          <w:b/>
          <w:bCs/>
          <w:sz w:val="12"/>
          <w:szCs w:val="12"/>
        </w:rPr>
        <w:t>)</w:t>
      </w:r>
      <w:r w:rsidRPr="009C7F65">
        <w:rPr>
          <w:rFonts w:ascii="Calibri" w:hAnsi="Calibri" w:cs="Calibri"/>
          <w:sz w:val="12"/>
          <w:szCs w:val="12"/>
        </w:rPr>
        <w:t> </w:t>
      </w:r>
      <w:r>
        <w:rPr>
          <w:rFonts w:ascii="Calibri" w:hAnsi="Calibri" w:cs="Calibri"/>
          <w:sz w:val="12"/>
          <w:szCs w:val="12"/>
        </w:rPr>
        <w:t>*</w:t>
      </w:r>
      <w:r w:rsidRPr="009C7F65">
        <w:rPr>
          <w:rFonts w:ascii="Calibri" w:hAnsi="Calibri" w:cs="Calibri"/>
          <w:sz w:val="12"/>
          <w:szCs w:val="12"/>
        </w:rPr>
        <w:t>Os formulários</w:t>
      </w:r>
      <w:r>
        <w:rPr>
          <w:rFonts w:ascii="Calibri" w:hAnsi="Calibri" w:cs="Calibri"/>
          <w:sz w:val="12"/>
          <w:szCs w:val="12"/>
        </w:rPr>
        <w:t xml:space="preserve"> e</w:t>
      </w:r>
      <w:r w:rsidRPr="009C7F65">
        <w:rPr>
          <w:rFonts w:ascii="Calibri" w:hAnsi="Calibri" w:cs="Calibri"/>
          <w:sz w:val="12"/>
          <w:szCs w:val="12"/>
        </w:rPr>
        <w:t xml:space="preserve"> outras orientações referentes a matrícula estarão disponíveis para retirada no </w:t>
      </w:r>
      <w:r w:rsidR="00E603DE">
        <w:rPr>
          <w:rFonts w:ascii="Calibri" w:hAnsi="Calibri" w:cs="Calibri"/>
          <w:sz w:val="12"/>
          <w:szCs w:val="12"/>
        </w:rPr>
        <w:t>Programa de Pós-Graduação em Odontologia Restauradora</w:t>
      </w:r>
      <w:r w:rsidRPr="009C7F65">
        <w:rPr>
          <w:rFonts w:ascii="Calibri" w:hAnsi="Calibri" w:cs="Calibri"/>
          <w:sz w:val="12"/>
          <w:szCs w:val="12"/>
        </w:rPr>
        <w:t xml:space="preserve"> a partir do dia </w:t>
      </w:r>
      <w:r w:rsidR="00E603DE">
        <w:rPr>
          <w:rFonts w:ascii="Calibri" w:hAnsi="Calibri" w:cs="Calibri"/>
          <w:sz w:val="12"/>
          <w:szCs w:val="12"/>
        </w:rPr>
        <w:t>01/02/201</w:t>
      </w:r>
      <w:r w:rsidR="00211991">
        <w:rPr>
          <w:rFonts w:ascii="Calibri" w:hAnsi="Calibri" w:cs="Calibri"/>
          <w:sz w:val="12"/>
          <w:szCs w:val="12"/>
        </w:rPr>
        <w:t>8</w:t>
      </w:r>
      <w:r w:rsidRPr="009C7F65">
        <w:rPr>
          <w:rFonts w:ascii="Calibri" w:hAnsi="Calibri" w:cs="Calibri"/>
          <w:sz w:val="12"/>
          <w:szCs w:val="12"/>
        </w:rPr>
        <w:t xml:space="preserve">. </w:t>
      </w:r>
      <w:r w:rsidR="00E603DE">
        <w:rPr>
          <w:rFonts w:ascii="Calibri" w:hAnsi="Calibri" w:cs="Calibri"/>
          <w:sz w:val="12"/>
          <w:szCs w:val="12"/>
        </w:rPr>
        <w:t>Na Secretaria do Programa, também deverá ser verificado as</w:t>
      </w:r>
      <w:r w:rsidRPr="009C7F65">
        <w:rPr>
          <w:rFonts w:ascii="Calibri" w:hAnsi="Calibri" w:cs="Calibri"/>
          <w:sz w:val="12"/>
          <w:szCs w:val="12"/>
        </w:rPr>
        <w:t xml:space="preserve"> orientações quanto ao preenchimento e coleta das assinaturas antes da efetivar a matrícula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2</w:t>
      </w:r>
      <w:proofErr w:type="gramEnd"/>
      <w:r>
        <w:rPr>
          <w:rFonts w:ascii="Calibri" w:hAnsi="Calibri" w:cs="Calibri"/>
          <w:b/>
          <w:bCs/>
          <w:sz w:val="12"/>
          <w:szCs w:val="12"/>
        </w:rPr>
        <w:t xml:space="preserve">) </w:t>
      </w:r>
      <w:r w:rsidRPr="00BD0E2F">
        <w:rPr>
          <w:rFonts w:ascii="Calibri" w:hAnsi="Calibri" w:cs="Calibri"/>
          <w:sz w:val="12"/>
          <w:szCs w:val="12"/>
        </w:rPr>
        <w:t>Não será efetivada a matrícula do candidato cuja documentação estiver incompleta ou com alguma irregularidade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3</w:t>
      </w:r>
      <w:proofErr w:type="gramEnd"/>
      <w:r w:rsidRPr="00BD0E2F">
        <w:rPr>
          <w:rFonts w:ascii="Calibri" w:hAnsi="Calibri" w:cs="Calibri"/>
          <w:b/>
          <w:bCs/>
          <w:sz w:val="12"/>
          <w:szCs w:val="12"/>
        </w:rPr>
        <w:t>)</w:t>
      </w:r>
      <w:r>
        <w:rPr>
          <w:rFonts w:ascii="Calibri" w:hAnsi="Calibri" w:cs="Calibri"/>
          <w:sz w:val="12"/>
          <w:szCs w:val="12"/>
        </w:rPr>
        <w:t xml:space="preserve"> </w:t>
      </w:r>
      <w:r w:rsidRPr="00BD0E2F">
        <w:rPr>
          <w:rFonts w:ascii="Calibri" w:hAnsi="Calibri" w:cs="Calibri"/>
          <w:sz w:val="12"/>
          <w:szCs w:val="12"/>
        </w:rPr>
        <w:t>Os candidatos admitidos para a matrícula são aqueles classificados conforme o número de vagas estabelecido n</w:t>
      </w:r>
      <w:r>
        <w:rPr>
          <w:rFonts w:ascii="Calibri" w:hAnsi="Calibri" w:cs="Calibri"/>
          <w:sz w:val="12"/>
          <w:szCs w:val="12"/>
        </w:rPr>
        <w:t xml:space="preserve">o </w:t>
      </w:r>
      <w:r w:rsidRPr="00BD0E2F">
        <w:rPr>
          <w:rFonts w:ascii="Calibri" w:hAnsi="Calibri" w:cs="Calibri"/>
          <w:sz w:val="12"/>
          <w:szCs w:val="12"/>
        </w:rPr>
        <w:t>e edital, ficando os demais aprovados na lista de espera. O não comparecimento para efetivação da matrícula no período estipulado implicará na perda da vaga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E603DE">
      <w:pPr>
        <w:spacing w:before="40" w:line="120" w:lineRule="exact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4</w:t>
      </w:r>
      <w:proofErr w:type="gramEnd"/>
      <w:r>
        <w:rPr>
          <w:rFonts w:ascii="Calibri" w:hAnsi="Calibri" w:cs="Calibri"/>
          <w:b/>
          <w:bCs/>
          <w:sz w:val="12"/>
          <w:szCs w:val="12"/>
        </w:rPr>
        <w:t xml:space="preserve">) </w:t>
      </w:r>
      <w:r w:rsidR="00E603DE" w:rsidRPr="00E603DE">
        <w:rPr>
          <w:rFonts w:ascii="Calibri" w:hAnsi="Calibri" w:cs="Calibri"/>
          <w:sz w:val="12"/>
          <w:szCs w:val="12"/>
        </w:rPr>
        <w:t>Caso haja candidatos na lista de espera, estes deverão entrar em contato com o Serviço de Pós-Graduação para verificar possíveis vagas remanescentes, nas seguintes datas: 1ª chamada no dia 09/02/201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 xml:space="preserve"> para matrícula no dia 10/02/201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>; 2ª chamada no dia 1</w:t>
      </w:r>
      <w:r w:rsidR="00211991">
        <w:rPr>
          <w:rFonts w:ascii="Calibri" w:hAnsi="Calibri" w:cs="Calibri"/>
          <w:sz w:val="12"/>
          <w:szCs w:val="12"/>
        </w:rPr>
        <w:t>6</w:t>
      </w:r>
      <w:r w:rsidR="00E603DE" w:rsidRPr="00E603DE">
        <w:rPr>
          <w:rFonts w:ascii="Calibri" w:hAnsi="Calibri" w:cs="Calibri"/>
          <w:sz w:val="12"/>
          <w:szCs w:val="12"/>
        </w:rPr>
        <w:t>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 xml:space="preserve"> para matrícula em 1</w:t>
      </w:r>
      <w:r w:rsidR="00211991">
        <w:rPr>
          <w:rFonts w:ascii="Calibri" w:hAnsi="Calibri" w:cs="Calibri"/>
          <w:sz w:val="12"/>
          <w:szCs w:val="12"/>
        </w:rPr>
        <w:t>7</w:t>
      </w:r>
      <w:r w:rsidR="00E603DE" w:rsidRPr="00E603DE">
        <w:rPr>
          <w:rFonts w:ascii="Calibri" w:hAnsi="Calibri" w:cs="Calibri"/>
          <w:sz w:val="12"/>
          <w:szCs w:val="12"/>
        </w:rPr>
        <w:t>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>
        <w:rPr>
          <w:rFonts w:ascii="Calibri" w:hAnsi="Calibri" w:cs="Calibri"/>
          <w:sz w:val="12"/>
          <w:szCs w:val="12"/>
        </w:rPr>
        <w:t>.</w:t>
      </w:r>
    </w:p>
    <w:p w:rsidR="00390FAB" w:rsidRDefault="00390FAB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E603DE" w:rsidRDefault="00E603DE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Default="00390FAB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Pr="006C6C48" w:rsidRDefault="00A01354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  <w:r w:rsidRPr="00A01354"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7" style="position:absolute;left:0;text-align:left;margin-left:28.4pt;margin-top:2.85pt;width:194.25pt;height:79.05pt;z-index:251658240" fillcolor="#4d4d4d" strokeweight="1pt">
            <v:shadow color="#868686"/>
            <v:textpath style="font-family:&quot;Impact&quot;;font-size:16pt;v-text-kern:t" trim="t" fitpath="t" xscale="f" string="UNIVERSIDADE DE SÃO PAULO&#10;FACULDADE DE ODONTOLOGIA DE&#10;RIBEIRÃO PRETO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A01354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  <w:r w:rsidRPr="00A01354"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7" type="#_x0000_t162" style="position:absolute;left:0;text-align:left;margin-left:28.4pt;margin-top:2.25pt;width:3in;height:90pt;z-index:251659264" adj=",10800" fillcolor="#5f5f5f">
            <v:shadow color="#868686"/>
            <v:textpath style="font-family:&quot;Arial Black&quot;;font-size:20pt;v-text-kern:t" trim="t" fitpath="t" xscale="f" string="Curso de Pós-Graduação&#10;MESTRADO e DOUTORADO&#10;2018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24"/>
          <w:szCs w:val="24"/>
        </w:rPr>
      </w:pPr>
      <w:r w:rsidRPr="006C6C48">
        <w:rPr>
          <w:rFonts w:ascii="Calibri" w:hAnsi="Calibri" w:cs="Calibri"/>
          <w:b/>
          <w:bCs/>
          <w:sz w:val="24"/>
          <w:szCs w:val="24"/>
        </w:rPr>
        <w:t>PROGRAMA:</w:t>
      </w:r>
    </w:p>
    <w:p w:rsidR="00390FAB" w:rsidRPr="006C6C48" w:rsidRDefault="00A01354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 w:cs="Calibri"/>
          <w:sz w:val="24"/>
          <w:szCs w:val="24"/>
        </w:rPr>
      </w:pPr>
      <w:r w:rsidRPr="00A013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2.5pt;margin-top:6pt;width:3in;height:14.4pt;z-index:251660288" o:allowincell="f" fillcolor="#5f5f5f" strokeweight="1.25pt">
            <v:shadow color="#868686"/>
            <v:textpath style="font-family:&quot;Arial Black&quot;;font-size:10pt;font-style:italic;v-text-kern:t" trim="t" fitpath="t" string="ODONTOLOGIA RESTAURADORA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 w:cs="Calibri"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i/>
          <w:iCs/>
          <w:caps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  <w:r>
        <w:rPr>
          <w:rFonts w:ascii="Calibri" w:hAnsi="Calibri" w:cs="Calibri"/>
          <w:b/>
          <w:bCs/>
          <w:i/>
          <w:iCs/>
          <w:caps/>
        </w:rPr>
        <w:t>ÁREA DE CONCENTRAÇÃO:</w: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  <w:r w:rsidRPr="006C6C48">
        <w:rPr>
          <w:rFonts w:ascii="Calibri" w:hAnsi="Calibri" w:cs="Calibri"/>
          <w:b/>
          <w:bCs/>
          <w:i/>
          <w:iCs/>
          <w:caps/>
        </w:rPr>
        <w:t>odontologia restauradora</w:t>
      </w:r>
    </w:p>
    <w:p w:rsidR="006065DB" w:rsidRDefault="006065D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caps/>
          <w:sz w:val="18"/>
          <w:szCs w:val="18"/>
        </w:rPr>
        <w:t>Com Opções em:</w:t>
      </w:r>
    </w:p>
    <w:p w:rsidR="00390FAB" w:rsidRPr="006065DB" w:rsidRDefault="00390FAB" w:rsidP="008E5E28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before="60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sz w:val="18"/>
          <w:szCs w:val="18"/>
        </w:rPr>
        <w:t>Dentística</w:t>
      </w:r>
      <w:r w:rsidRPr="006065DB">
        <w:rPr>
          <w:rFonts w:ascii="Calibri" w:hAnsi="Calibri" w:cs="Calibri"/>
          <w:sz w:val="18"/>
          <w:szCs w:val="18"/>
        </w:rPr>
        <w:t>:</w:t>
      </w:r>
    </w:p>
    <w:p w:rsidR="00E603DE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Mestrado = 0</w:t>
      </w:r>
      <w:r w:rsidR="00211991">
        <w:rPr>
          <w:rFonts w:ascii="Calibri" w:hAnsi="Calibri" w:cs="Calibri"/>
          <w:sz w:val="18"/>
          <w:szCs w:val="18"/>
        </w:rPr>
        <w:t>3</w:t>
      </w:r>
      <w:r w:rsidRPr="006065DB">
        <w:rPr>
          <w:rFonts w:ascii="Calibri" w:hAnsi="Calibri" w:cs="Calibri"/>
          <w:sz w:val="18"/>
          <w:szCs w:val="18"/>
        </w:rPr>
        <w:t xml:space="preserve"> vagas </w:t>
      </w: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caps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Doutorado</w:t>
      </w:r>
      <w:r w:rsidR="00E603DE" w:rsidRPr="006065DB">
        <w:rPr>
          <w:rFonts w:ascii="Calibri" w:hAnsi="Calibri" w:cs="Calibri"/>
          <w:sz w:val="18"/>
          <w:szCs w:val="18"/>
        </w:rPr>
        <w:t>/Doutorado Direto</w:t>
      </w:r>
      <w:r w:rsidRPr="006065DB">
        <w:rPr>
          <w:rFonts w:ascii="Calibri" w:hAnsi="Calibri" w:cs="Calibri"/>
          <w:sz w:val="18"/>
          <w:szCs w:val="18"/>
        </w:rPr>
        <w:t xml:space="preserve"> = 0</w:t>
      </w:r>
      <w:r w:rsidR="00211991">
        <w:rPr>
          <w:rFonts w:ascii="Calibri" w:hAnsi="Calibri" w:cs="Calibri"/>
          <w:sz w:val="18"/>
          <w:szCs w:val="18"/>
        </w:rPr>
        <w:t>3</w:t>
      </w:r>
      <w:r w:rsidRPr="006065DB">
        <w:rPr>
          <w:rFonts w:ascii="Calibri" w:hAnsi="Calibri" w:cs="Calibri"/>
          <w:sz w:val="18"/>
          <w:szCs w:val="18"/>
        </w:rPr>
        <w:t xml:space="preserve"> vagas</w:t>
      </w:r>
    </w:p>
    <w:p w:rsidR="00390FAB" w:rsidRPr="006065DB" w:rsidRDefault="00390FAB" w:rsidP="008E5E28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before="60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sz w:val="18"/>
          <w:szCs w:val="18"/>
        </w:rPr>
        <w:t>Endodontia:</w:t>
      </w:r>
    </w:p>
    <w:p w:rsidR="00E603DE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Mestrado = 0</w:t>
      </w:r>
      <w:r w:rsidR="00211991">
        <w:rPr>
          <w:rFonts w:ascii="Calibri" w:hAnsi="Calibri" w:cs="Calibri"/>
          <w:sz w:val="18"/>
          <w:szCs w:val="18"/>
        </w:rPr>
        <w:t>5</w:t>
      </w:r>
      <w:r w:rsidRPr="006065DB">
        <w:rPr>
          <w:rFonts w:ascii="Calibri" w:hAnsi="Calibri" w:cs="Calibri"/>
          <w:sz w:val="18"/>
          <w:szCs w:val="18"/>
        </w:rPr>
        <w:t xml:space="preserve"> va</w:t>
      </w:r>
      <w:r w:rsidR="00E603DE" w:rsidRPr="006065DB">
        <w:rPr>
          <w:rFonts w:ascii="Calibri" w:hAnsi="Calibri" w:cs="Calibri"/>
          <w:sz w:val="18"/>
          <w:szCs w:val="18"/>
        </w:rPr>
        <w:t>gas</w:t>
      </w: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Doutorado</w:t>
      </w:r>
      <w:r w:rsidR="00E603DE" w:rsidRPr="006065DB">
        <w:rPr>
          <w:rFonts w:ascii="Calibri" w:hAnsi="Calibri" w:cs="Calibri"/>
          <w:sz w:val="18"/>
          <w:szCs w:val="18"/>
        </w:rPr>
        <w:t>/Doutorado Direto</w:t>
      </w:r>
      <w:r w:rsidRPr="006065DB">
        <w:rPr>
          <w:rFonts w:ascii="Calibri" w:hAnsi="Calibri" w:cs="Calibri"/>
          <w:sz w:val="18"/>
          <w:szCs w:val="18"/>
        </w:rPr>
        <w:t xml:space="preserve"> = 06 vagas</w:t>
      </w:r>
    </w:p>
    <w:p w:rsidR="00390FAB" w:rsidRPr="006065DB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065DB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6C6C48">
        <w:rPr>
          <w:rFonts w:ascii="Calibri" w:hAnsi="Calibri" w:cs="Calibri"/>
          <w:b/>
          <w:bCs/>
          <w:sz w:val="18"/>
          <w:szCs w:val="18"/>
        </w:rPr>
        <w:t>ENDEREÇO PARA CORRESPONDÊNCIA: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Faculdade de Odontologia de Ribeirão Preto - USP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Serviço de Pós-Graduação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Avenida do Café, s/n</w:t>
      </w:r>
      <w:proofErr w:type="gramStart"/>
      <w:r w:rsidRPr="006C6C48">
        <w:rPr>
          <w:rFonts w:ascii="Calibri" w:hAnsi="Calibri" w:cs="Calibri"/>
          <w:sz w:val="18"/>
          <w:szCs w:val="18"/>
        </w:rPr>
        <w:t>º</w:t>
      </w:r>
      <w:proofErr w:type="gramEnd"/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 xml:space="preserve">14040-904 - Ribeirão Preto - SP, </w:t>
      </w:r>
      <w:proofErr w:type="gramStart"/>
      <w:r w:rsidRPr="006C6C48">
        <w:rPr>
          <w:rFonts w:ascii="Calibri" w:hAnsi="Calibri" w:cs="Calibri"/>
          <w:sz w:val="18"/>
          <w:szCs w:val="18"/>
        </w:rPr>
        <w:t>Brasil</w:t>
      </w:r>
      <w:proofErr w:type="gramEnd"/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6"/>
          <w:szCs w:val="16"/>
        </w:rPr>
      </w:pP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b/>
          <w:bCs/>
          <w:sz w:val="18"/>
          <w:szCs w:val="18"/>
        </w:rPr>
        <w:t>Maiores Informações</w:t>
      </w:r>
      <w:r w:rsidRPr="006C6C48">
        <w:rPr>
          <w:rFonts w:ascii="Calibri" w:hAnsi="Calibri" w:cs="Calibri"/>
          <w:sz w:val="18"/>
          <w:szCs w:val="18"/>
        </w:rPr>
        <w:t xml:space="preserve">: 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line="240" w:lineRule="exact"/>
        <w:jc w:val="both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Programa de PG em Odontologia Restauradora: (16)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-4103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line="240" w:lineRule="exact"/>
        <w:jc w:val="both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Serviço de Pós-Graduação: (16)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-3955 /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-3971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rPr>
          <w:rFonts w:ascii="Calibri" w:hAnsi="Calibri" w:cs="Calibri"/>
          <w:b/>
          <w:bCs/>
          <w:sz w:val="14"/>
          <w:szCs w:val="14"/>
        </w:rPr>
      </w:pPr>
    </w:p>
    <w:p w:rsidR="00390FAB" w:rsidRDefault="00390FAB" w:rsidP="001E46EC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4"/>
          <w:szCs w:val="14"/>
        </w:rPr>
      </w:pPr>
      <w:r w:rsidRPr="006C6C48">
        <w:rPr>
          <w:rFonts w:ascii="Calibri" w:hAnsi="Calibri" w:cs="Calibri"/>
          <w:b/>
          <w:bCs/>
          <w:sz w:val="14"/>
          <w:szCs w:val="14"/>
        </w:rPr>
        <w:t xml:space="preserve">Edital completo publicado no DOESP de </w:t>
      </w:r>
      <w:r w:rsidR="00E603DE">
        <w:rPr>
          <w:rFonts w:ascii="Calibri" w:hAnsi="Calibri" w:cs="Calibri"/>
          <w:b/>
          <w:bCs/>
          <w:sz w:val="14"/>
          <w:szCs w:val="14"/>
        </w:rPr>
        <w:t>15/07/2016</w:t>
      </w:r>
      <w:r w:rsidRPr="006C6C48">
        <w:rPr>
          <w:rFonts w:ascii="Calibri" w:hAnsi="Calibri" w:cs="Calibri"/>
          <w:b/>
          <w:bCs/>
          <w:sz w:val="14"/>
          <w:szCs w:val="14"/>
        </w:rPr>
        <w:t>, Poder Executivo, Seção I, pág</w:t>
      </w:r>
      <w:r>
        <w:rPr>
          <w:rFonts w:ascii="Calibri" w:hAnsi="Calibri" w:cs="Calibri"/>
          <w:b/>
          <w:bCs/>
          <w:sz w:val="14"/>
          <w:szCs w:val="14"/>
        </w:rPr>
        <w:t>s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. </w:t>
      </w:r>
      <w:r w:rsidR="00E603DE">
        <w:rPr>
          <w:rFonts w:ascii="Calibri" w:hAnsi="Calibri" w:cs="Calibri"/>
          <w:b/>
          <w:bCs/>
          <w:sz w:val="14"/>
          <w:szCs w:val="14"/>
        </w:rPr>
        <w:t>5</w:t>
      </w:r>
      <w:r w:rsidR="00211991">
        <w:rPr>
          <w:rFonts w:ascii="Calibri" w:hAnsi="Calibri" w:cs="Calibri"/>
          <w:b/>
          <w:bCs/>
          <w:sz w:val="14"/>
          <w:szCs w:val="14"/>
        </w:rPr>
        <w:t>3</w:t>
      </w:r>
      <w:r w:rsidR="00E603DE">
        <w:rPr>
          <w:rFonts w:ascii="Calibri" w:hAnsi="Calibri" w:cs="Calibri"/>
          <w:b/>
          <w:bCs/>
          <w:sz w:val="14"/>
          <w:szCs w:val="14"/>
        </w:rPr>
        <w:t xml:space="preserve"> e 5</w:t>
      </w:r>
      <w:r w:rsidR="00211991">
        <w:rPr>
          <w:rFonts w:ascii="Calibri" w:hAnsi="Calibri" w:cs="Calibri"/>
          <w:b/>
          <w:bCs/>
          <w:sz w:val="14"/>
          <w:szCs w:val="14"/>
        </w:rPr>
        <w:t>4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(</w:t>
      </w:r>
      <w:hyperlink r:id="rId6" w:history="1">
        <w:r w:rsidRPr="006C6C48">
          <w:rPr>
            <w:rStyle w:val="Hyperlink"/>
            <w:rFonts w:ascii="Calibri" w:hAnsi="Calibri" w:cs="Calibri"/>
            <w:b/>
            <w:bCs/>
            <w:sz w:val="14"/>
            <w:szCs w:val="14"/>
          </w:rPr>
          <w:t>http://www.imprensaoficial.com.br</w:t>
        </w:r>
      </w:hyperlink>
      <w:r w:rsidRPr="006C6C48">
        <w:rPr>
          <w:rFonts w:ascii="Calibri" w:hAnsi="Calibri" w:cs="Calibri"/>
          <w:b/>
          <w:bCs/>
          <w:sz w:val="14"/>
          <w:szCs w:val="14"/>
        </w:rPr>
        <w:t>).</w:t>
      </w:r>
    </w:p>
    <w:p w:rsidR="006065DB" w:rsidRPr="006065DB" w:rsidRDefault="006065DB" w:rsidP="001E46EC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2"/>
          <w:szCs w:val="12"/>
        </w:rPr>
      </w:pPr>
    </w:p>
    <w:sectPr w:rsidR="006065DB" w:rsidRPr="006065DB" w:rsidSect="006D420D">
      <w:type w:val="continuous"/>
      <w:pgSz w:w="16840" w:h="11907" w:orient="landscape" w:code="9"/>
      <w:pgMar w:top="454" w:right="397" w:bottom="397" w:left="510" w:header="720" w:footer="720" w:gutter="0"/>
      <w:cols w:num="3" w:space="624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110"/>
    <w:multiLevelType w:val="hybridMultilevel"/>
    <w:tmpl w:val="3ABCA54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531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9B272B"/>
    <w:multiLevelType w:val="singleLevel"/>
    <w:tmpl w:val="CDA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626E"/>
    <w:multiLevelType w:val="singleLevel"/>
    <w:tmpl w:val="269A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 w:grammar="clean"/>
  <w:stylePaneFormatFilter w:val="3F01"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doNotShadeFormData/>
  <w:characterSpacingControl w:val="doNotCompress"/>
  <w:savePreviewPicture/>
  <w:doNotValidateAgainstSchema/>
  <w:doNotDemarcateInvalidXml/>
  <w:compat/>
  <w:rsids>
    <w:rsidRoot w:val="00472F0A"/>
    <w:rsid w:val="00017F26"/>
    <w:rsid w:val="00022130"/>
    <w:rsid w:val="00023F4A"/>
    <w:rsid w:val="00025287"/>
    <w:rsid w:val="0003494F"/>
    <w:rsid w:val="000463A7"/>
    <w:rsid w:val="00063F14"/>
    <w:rsid w:val="00072712"/>
    <w:rsid w:val="00074253"/>
    <w:rsid w:val="000747AE"/>
    <w:rsid w:val="0007614F"/>
    <w:rsid w:val="000820FD"/>
    <w:rsid w:val="00083BF2"/>
    <w:rsid w:val="000A371D"/>
    <w:rsid w:val="000A5B10"/>
    <w:rsid w:val="000B1CB9"/>
    <w:rsid w:val="000C74E0"/>
    <w:rsid w:val="000C7C6F"/>
    <w:rsid w:val="000D4E0C"/>
    <w:rsid w:val="000D6E22"/>
    <w:rsid w:val="001118C2"/>
    <w:rsid w:val="00113AC4"/>
    <w:rsid w:val="001148CB"/>
    <w:rsid w:val="00130894"/>
    <w:rsid w:val="00133661"/>
    <w:rsid w:val="00136151"/>
    <w:rsid w:val="00156C5B"/>
    <w:rsid w:val="001572ED"/>
    <w:rsid w:val="001612DB"/>
    <w:rsid w:val="00170922"/>
    <w:rsid w:val="00173A54"/>
    <w:rsid w:val="00180347"/>
    <w:rsid w:val="00183D51"/>
    <w:rsid w:val="001914E5"/>
    <w:rsid w:val="00191F53"/>
    <w:rsid w:val="001A3A66"/>
    <w:rsid w:val="001B0C72"/>
    <w:rsid w:val="001B4F88"/>
    <w:rsid w:val="001C4919"/>
    <w:rsid w:val="001E46EC"/>
    <w:rsid w:val="00200CAE"/>
    <w:rsid w:val="0020442C"/>
    <w:rsid w:val="00211991"/>
    <w:rsid w:val="00221E7D"/>
    <w:rsid w:val="00227C80"/>
    <w:rsid w:val="00236262"/>
    <w:rsid w:val="00245DF3"/>
    <w:rsid w:val="002512AD"/>
    <w:rsid w:val="00252381"/>
    <w:rsid w:val="00261B7C"/>
    <w:rsid w:val="002636B7"/>
    <w:rsid w:val="002A51BB"/>
    <w:rsid w:val="002B65F7"/>
    <w:rsid w:val="002C0151"/>
    <w:rsid w:val="002C4D96"/>
    <w:rsid w:val="002D300C"/>
    <w:rsid w:val="002E0166"/>
    <w:rsid w:val="002E14DA"/>
    <w:rsid w:val="002F6050"/>
    <w:rsid w:val="00313562"/>
    <w:rsid w:val="00313BEE"/>
    <w:rsid w:val="0032059D"/>
    <w:rsid w:val="00323EA8"/>
    <w:rsid w:val="00327E4E"/>
    <w:rsid w:val="0033226A"/>
    <w:rsid w:val="003446C0"/>
    <w:rsid w:val="003618F5"/>
    <w:rsid w:val="00390FAB"/>
    <w:rsid w:val="00391425"/>
    <w:rsid w:val="003A4A45"/>
    <w:rsid w:val="003D2200"/>
    <w:rsid w:val="003E0401"/>
    <w:rsid w:val="003E57C3"/>
    <w:rsid w:val="003E7B3F"/>
    <w:rsid w:val="003F279C"/>
    <w:rsid w:val="003F2EAB"/>
    <w:rsid w:val="003F37DA"/>
    <w:rsid w:val="003F454D"/>
    <w:rsid w:val="003F72A5"/>
    <w:rsid w:val="00403CA8"/>
    <w:rsid w:val="00411A1A"/>
    <w:rsid w:val="00412D71"/>
    <w:rsid w:val="004214D0"/>
    <w:rsid w:val="00424FE2"/>
    <w:rsid w:val="004265B0"/>
    <w:rsid w:val="00433584"/>
    <w:rsid w:val="004336AA"/>
    <w:rsid w:val="00450229"/>
    <w:rsid w:val="00455F2D"/>
    <w:rsid w:val="00465CF7"/>
    <w:rsid w:val="00472F0A"/>
    <w:rsid w:val="00485B38"/>
    <w:rsid w:val="004909A0"/>
    <w:rsid w:val="004957D3"/>
    <w:rsid w:val="00496CE9"/>
    <w:rsid w:val="004A19CE"/>
    <w:rsid w:val="004B4DBF"/>
    <w:rsid w:val="004C2F31"/>
    <w:rsid w:val="004D0CD0"/>
    <w:rsid w:val="004D19C3"/>
    <w:rsid w:val="004D6C50"/>
    <w:rsid w:val="004F6B9D"/>
    <w:rsid w:val="00504819"/>
    <w:rsid w:val="00505EAB"/>
    <w:rsid w:val="00510E60"/>
    <w:rsid w:val="0053418A"/>
    <w:rsid w:val="00534D96"/>
    <w:rsid w:val="00547A3F"/>
    <w:rsid w:val="00586380"/>
    <w:rsid w:val="005917D4"/>
    <w:rsid w:val="00593B97"/>
    <w:rsid w:val="005A0BD5"/>
    <w:rsid w:val="005A18D9"/>
    <w:rsid w:val="005A1AF1"/>
    <w:rsid w:val="005E319E"/>
    <w:rsid w:val="005E45E3"/>
    <w:rsid w:val="005F21AE"/>
    <w:rsid w:val="005F75C2"/>
    <w:rsid w:val="006065DB"/>
    <w:rsid w:val="00610B46"/>
    <w:rsid w:val="00617232"/>
    <w:rsid w:val="00620899"/>
    <w:rsid w:val="00621436"/>
    <w:rsid w:val="0063597E"/>
    <w:rsid w:val="006438ED"/>
    <w:rsid w:val="00664D40"/>
    <w:rsid w:val="006721F3"/>
    <w:rsid w:val="006810A1"/>
    <w:rsid w:val="0068204D"/>
    <w:rsid w:val="006C6057"/>
    <w:rsid w:val="006C6C48"/>
    <w:rsid w:val="006D0DCA"/>
    <w:rsid w:val="006D420D"/>
    <w:rsid w:val="006D578D"/>
    <w:rsid w:val="006E17F8"/>
    <w:rsid w:val="00706327"/>
    <w:rsid w:val="007104BA"/>
    <w:rsid w:val="007116FA"/>
    <w:rsid w:val="007333B5"/>
    <w:rsid w:val="00740D5E"/>
    <w:rsid w:val="00743E41"/>
    <w:rsid w:val="00751085"/>
    <w:rsid w:val="00765381"/>
    <w:rsid w:val="00765E48"/>
    <w:rsid w:val="00771668"/>
    <w:rsid w:val="00780E40"/>
    <w:rsid w:val="00795ACA"/>
    <w:rsid w:val="007B2B59"/>
    <w:rsid w:val="007C116A"/>
    <w:rsid w:val="007C7F1D"/>
    <w:rsid w:val="007E2C52"/>
    <w:rsid w:val="007F39E6"/>
    <w:rsid w:val="007F5F72"/>
    <w:rsid w:val="0081429D"/>
    <w:rsid w:val="00820528"/>
    <w:rsid w:val="00832C87"/>
    <w:rsid w:val="00833A9F"/>
    <w:rsid w:val="00834975"/>
    <w:rsid w:val="00843DBB"/>
    <w:rsid w:val="00851B4D"/>
    <w:rsid w:val="00855C9D"/>
    <w:rsid w:val="00856517"/>
    <w:rsid w:val="008678D5"/>
    <w:rsid w:val="008679FA"/>
    <w:rsid w:val="00871798"/>
    <w:rsid w:val="00873F53"/>
    <w:rsid w:val="00883E0D"/>
    <w:rsid w:val="00886192"/>
    <w:rsid w:val="008948EF"/>
    <w:rsid w:val="008A0DE4"/>
    <w:rsid w:val="008A255A"/>
    <w:rsid w:val="008B47C2"/>
    <w:rsid w:val="008B6536"/>
    <w:rsid w:val="008B7CD3"/>
    <w:rsid w:val="008C5B93"/>
    <w:rsid w:val="008C7DA7"/>
    <w:rsid w:val="008D4153"/>
    <w:rsid w:val="008E047A"/>
    <w:rsid w:val="008E5E28"/>
    <w:rsid w:val="008F0375"/>
    <w:rsid w:val="00907842"/>
    <w:rsid w:val="0093049E"/>
    <w:rsid w:val="0094477B"/>
    <w:rsid w:val="00957751"/>
    <w:rsid w:val="0095775C"/>
    <w:rsid w:val="0096368E"/>
    <w:rsid w:val="00971B1E"/>
    <w:rsid w:val="00971B40"/>
    <w:rsid w:val="009745E3"/>
    <w:rsid w:val="0099629F"/>
    <w:rsid w:val="009A12DD"/>
    <w:rsid w:val="009A1318"/>
    <w:rsid w:val="009B02FE"/>
    <w:rsid w:val="009B0D6B"/>
    <w:rsid w:val="009C5D04"/>
    <w:rsid w:val="009C7C19"/>
    <w:rsid w:val="009C7F65"/>
    <w:rsid w:val="009D4AE2"/>
    <w:rsid w:val="009E0831"/>
    <w:rsid w:val="009E0CD3"/>
    <w:rsid w:val="009F3C6D"/>
    <w:rsid w:val="00A01354"/>
    <w:rsid w:val="00A177C1"/>
    <w:rsid w:val="00A23233"/>
    <w:rsid w:val="00A277BF"/>
    <w:rsid w:val="00A31057"/>
    <w:rsid w:val="00A41216"/>
    <w:rsid w:val="00A4558A"/>
    <w:rsid w:val="00A46DA0"/>
    <w:rsid w:val="00A52F32"/>
    <w:rsid w:val="00A866A7"/>
    <w:rsid w:val="00A9085D"/>
    <w:rsid w:val="00AC3984"/>
    <w:rsid w:val="00AC48F8"/>
    <w:rsid w:val="00AC7255"/>
    <w:rsid w:val="00AC7DB1"/>
    <w:rsid w:val="00AD33D9"/>
    <w:rsid w:val="00AD3FB0"/>
    <w:rsid w:val="00AE6117"/>
    <w:rsid w:val="00AF20FE"/>
    <w:rsid w:val="00AF3012"/>
    <w:rsid w:val="00AF334F"/>
    <w:rsid w:val="00AF5CFF"/>
    <w:rsid w:val="00B0114E"/>
    <w:rsid w:val="00B021F0"/>
    <w:rsid w:val="00B07F3E"/>
    <w:rsid w:val="00B129D6"/>
    <w:rsid w:val="00B3519F"/>
    <w:rsid w:val="00B52C82"/>
    <w:rsid w:val="00B66822"/>
    <w:rsid w:val="00B741FC"/>
    <w:rsid w:val="00B76E77"/>
    <w:rsid w:val="00B8191E"/>
    <w:rsid w:val="00B83D73"/>
    <w:rsid w:val="00B97B2E"/>
    <w:rsid w:val="00BA1FD9"/>
    <w:rsid w:val="00BC60BD"/>
    <w:rsid w:val="00BD0E2F"/>
    <w:rsid w:val="00BF1E6D"/>
    <w:rsid w:val="00BF7F67"/>
    <w:rsid w:val="00C0136F"/>
    <w:rsid w:val="00C25610"/>
    <w:rsid w:val="00C511C4"/>
    <w:rsid w:val="00C56E6F"/>
    <w:rsid w:val="00C853BA"/>
    <w:rsid w:val="00C857F0"/>
    <w:rsid w:val="00CB2E20"/>
    <w:rsid w:val="00CB4AF8"/>
    <w:rsid w:val="00CC3AF3"/>
    <w:rsid w:val="00CD086C"/>
    <w:rsid w:val="00CD48FD"/>
    <w:rsid w:val="00CD73D6"/>
    <w:rsid w:val="00D04F0F"/>
    <w:rsid w:val="00D11DBE"/>
    <w:rsid w:val="00D132FC"/>
    <w:rsid w:val="00D13656"/>
    <w:rsid w:val="00D25DA6"/>
    <w:rsid w:val="00D273A4"/>
    <w:rsid w:val="00D30753"/>
    <w:rsid w:val="00D5066B"/>
    <w:rsid w:val="00D50D7D"/>
    <w:rsid w:val="00D629AA"/>
    <w:rsid w:val="00D7425E"/>
    <w:rsid w:val="00D8717B"/>
    <w:rsid w:val="00D87E3C"/>
    <w:rsid w:val="00D92296"/>
    <w:rsid w:val="00DC5055"/>
    <w:rsid w:val="00DC751E"/>
    <w:rsid w:val="00DD4D41"/>
    <w:rsid w:val="00DD7ED5"/>
    <w:rsid w:val="00DE34E0"/>
    <w:rsid w:val="00DF170B"/>
    <w:rsid w:val="00DF2BFD"/>
    <w:rsid w:val="00E34E1B"/>
    <w:rsid w:val="00E35CD5"/>
    <w:rsid w:val="00E603DE"/>
    <w:rsid w:val="00E644D5"/>
    <w:rsid w:val="00E67D36"/>
    <w:rsid w:val="00E81A46"/>
    <w:rsid w:val="00E931E4"/>
    <w:rsid w:val="00E95DAE"/>
    <w:rsid w:val="00EA43D1"/>
    <w:rsid w:val="00EA74AC"/>
    <w:rsid w:val="00EB5D83"/>
    <w:rsid w:val="00EC609B"/>
    <w:rsid w:val="00ED0281"/>
    <w:rsid w:val="00ED1D6D"/>
    <w:rsid w:val="00ED7886"/>
    <w:rsid w:val="00EE4C4A"/>
    <w:rsid w:val="00F00EAC"/>
    <w:rsid w:val="00F050C1"/>
    <w:rsid w:val="00F07C51"/>
    <w:rsid w:val="00F21B42"/>
    <w:rsid w:val="00F22788"/>
    <w:rsid w:val="00F26533"/>
    <w:rsid w:val="00F317A2"/>
    <w:rsid w:val="00F33B10"/>
    <w:rsid w:val="00F54A1F"/>
    <w:rsid w:val="00F64025"/>
    <w:rsid w:val="00F71C53"/>
    <w:rsid w:val="00F85832"/>
    <w:rsid w:val="00F8604C"/>
    <w:rsid w:val="00F920AA"/>
    <w:rsid w:val="00FA23AE"/>
    <w:rsid w:val="00FB6563"/>
    <w:rsid w:val="00FC03E4"/>
    <w:rsid w:val="00FC6075"/>
    <w:rsid w:val="00FD11B8"/>
    <w:rsid w:val="00FD3AC9"/>
    <w:rsid w:val="00FD4217"/>
    <w:rsid w:val="00FD5306"/>
    <w:rsid w:val="00FD73B4"/>
    <w:rsid w:val="00FD7FB8"/>
    <w:rsid w:val="00FE0306"/>
    <w:rsid w:val="00FF0FE7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toa heading" w:unhideWhenUsed="1"/>
    <w:lsdException w:name="Title" w:semiHidden="0" w:uiPriority="10" w:qFormat="1"/>
    <w:lsdException w:name="Closing" w:unhideWhenUsed="1"/>
    <w:lsdException w:name="Signature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04F0F"/>
    <w:rPr>
      <w:sz w:val="20"/>
      <w:szCs w:val="20"/>
    </w:rPr>
  </w:style>
  <w:style w:type="paragraph" w:styleId="Ttulo1">
    <w:name w:val="heading 1"/>
    <w:basedOn w:val="Basedettulo"/>
    <w:next w:val="Corpodetexto"/>
    <w:link w:val="Ttulo1Char"/>
    <w:uiPriority w:val="99"/>
    <w:qFormat/>
    <w:rsid w:val="00D04F0F"/>
    <w:pPr>
      <w:outlineLvl w:val="0"/>
    </w:pPr>
    <w:rPr>
      <w:rFonts w:ascii="Cambria" w:hAnsi="Cambria" w:cs="Cambria"/>
      <w:kern w:val="32"/>
      <w:sz w:val="32"/>
      <w:szCs w:val="32"/>
    </w:rPr>
  </w:style>
  <w:style w:type="paragraph" w:styleId="Ttulo2">
    <w:name w:val="heading 2"/>
    <w:basedOn w:val="Basedettulo"/>
    <w:next w:val="Corpodetexto"/>
    <w:link w:val="Ttulo2Char"/>
    <w:uiPriority w:val="99"/>
    <w:qFormat/>
    <w:rsid w:val="00D04F0F"/>
    <w:pPr>
      <w:spacing w:before="160"/>
      <w:outlineLvl w:val="1"/>
    </w:pPr>
    <w:rPr>
      <w:rFonts w:ascii="Cambria" w:hAnsi="Cambria" w:cs="Cambria"/>
      <w:i/>
      <w:iCs/>
      <w:kern w:val="0"/>
      <w:sz w:val="28"/>
      <w:szCs w:val="28"/>
    </w:rPr>
  </w:style>
  <w:style w:type="paragraph" w:styleId="Ttulo3">
    <w:name w:val="heading 3"/>
    <w:basedOn w:val="Basedettulo"/>
    <w:next w:val="Corpodetexto"/>
    <w:link w:val="Ttulo3Char"/>
    <w:uiPriority w:val="99"/>
    <w:qFormat/>
    <w:rsid w:val="00D04F0F"/>
    <w:pPr>
      <w:spacing w:before="120" w:after="80"/>
      <w:outlineLvl w:val="2"/>
    </w:pPr>
    <w:rPr>
      <w:rFonts w:ascii="Cambria" w:hAnsi="Cambria" w:cs="Cambria"/>
      <w:kern w:val="0"/>
      <w:sz w:val="26"/>
      <w:szCs w:val="26"/>
    </w:rPr>
  </w:style>
  <w:style w:type="paragraph" w:styleId="Ttulo4">
    <w:name w:val="heading 4"/>
    <w:basedOn w:val="Basedettulo"/>
    <w:next w:val="Corpodetexto"/>
    <w:link w:val="Ttulo4Char"/>
    <w:uiPriority w:val="99"/>
    <w:qFormat/>
    <w:rsid w:val="00D04F0F"/>
    <w:pPr>
      <w:spacing w:before="120" w:after="80"/>
      <w:outlineLvl w:val="3"/>
    </w:pPr>
    <w:rPr>
      <w:rFonts w:ascii="Calibri" w:hAnsi="Calibri" w:cs="Calibri"/>
      <w:kern w:val="0"/>
      <w:sz w:val="28"/>
      <w:szCs w:val="28"/>
    </w:rPr>
  </w:style>
  <w:style w:type="paragraph" w:styleId="Ttulo5">
    <w:name w:val="heading 5"/>
    <w:basedOn w:val="Basedettulo"/>
    <w:next w:val="Corpodetexto"/>
    <w:link w:val="Ttulo5Char"/>
    <w:uiPriority w:val="99"/>
    <w:qFormat/>
    <w:rsid w:val="00D04F0F"/>
    <w:pPr>
      <w:spacing w:before="120" w:after="80"/>
      <w:outlineLvl w:val="4"/>
    </w:pPr>
    <w:rPr>
      <w:rFonts w:ascii="Calibri" w:hAnsi="Calibri" w:cs="Calibri"/>
      <w:i/>
      <w:iCs/>
      <w:kern w:val="0"/>
      <w:sz w:val="26"/>
      <w:szCs w:val="26"/>
    </w:rPr>
  </w:style>
  <w:style w:type="paragraph" w:styleId="Ttulo6">
    <w:name w:val="heading 6"/>
    <w:basedOn w:val="Basedettulo"/>
    <w:next w:val="Corpodetexto"/>
    <w:link w:val="Ttulo6Char"/>
    <w:uiPriority w:val="99"/>
    <w:qFormat/>
    <w:rsid w:val="00D04F0F"/>
    <w:pPr>
      <w:spacing w:before="120" w:after="80"/>
      <w:outlineLvl w:val="5"/>
    </w:pPr>
    <w:rPr>
      <w:rFonts w:ascii="Calibri" w:hAnsi="Calibri" w:cs="Calibri"/>
      <w:kern w:val="0"/>
      <w:sz w:val="22"/>
      <w:szCs w:val="22"/>
    </w:rPr>
  </w:style>
  <w:style w:type="paragraph" w:styleId="Ttulo7">
    <w:name w:val="heading 7"/>
    <w:basedOn w:val="Basedettulo"/>
    <w:next w:val="Corpodetexto"/>
    <w:link w:val="Ttulo7Char"/>
    <w:uiPriority w:val="99"/>
    <w:qFormat/>
    <w:rsid w:val="00D04F0F"/>
    <w:pPr>
      <w:spacing w:before="80" w:after="60"/>
      <w:outlineLvl w:val="6"/>
    </w:pPr>
    <w:rPr>
      <w:rFonts w:ascii="Calibri" w:hAnsi="Calibri" w:cs="Calibri"/>
      <w:b w:val="0"/>
      <w:bCs w:val="0"/>
      <w:kern w:val="0"/>
      <w:sz w:val="24"/>
      <w:szCs w:val="24"/>
    </w:rPr>
  </w:style>
  <w:style w:type="paragraph" w:styleId="Ttulo8">
    <w:name w:val="heading 8"/>
    <w:basedOn w:val="Basedettulo"/>
    <w:next w:val="Corpodetexto"/>
    <w:link w:val="Ttulo8Char"/>
    <w:uiPriority w:val="99"/>
    <w:qFormat/>
    <w:rsid w:val="00D04F0F"/>
    <w:pPr>
      <w:spacing w:before="80" w:after="60"/>
      <w:outlineLvl w:val="7"/>
    </w:pPr>
    <w:rPr>
      <w:rFonts w:ascii="Calibri" w:hAnsi="Calibri" w:cs="Calibri"/>
      <w:b w:val="0"/>
      <w:bCs w:val="0"/>
      <w:i/>
      <w:iCs/>
      <w:kern w:val="0"/>
      <w:sz w:val="24"/>
      <w:szCs w:val="24"/>
    </w:rPr>
  </w:style>
  <w:style w:type="paragraph" w:styleId="Ttulo9">
    <w:name w:val="heading 9"/>
    <w:basedOn w:val="Basedettulo"/>
    <w:next w:val="Corpodetexto"/>
    <w:link w:val="Ttulo9Char"/>
    <w:uiPriority w:val="99"/>
    <w:qFormat/>
    <w:rsid w:val="00D04F0F"/>
    <w:pPr>
      <w:spacing w:before="80" w:after="60"/>
      <w:outlineLvl w:val="8"/>
    </w:pPr>
    <w:rPr>
      <w:rFonts w:ascii="Cambria" w:hAnsi="Cambria" w:cs="Cambria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B4DB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4B4D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4B4DBF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B4DB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B4DB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B4DBF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4B4DBF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4B4DBF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4B4DBF"/>
    <w:rPr>
      <w:rFonts w:ascii="Cambria" w:hAnsi="Cambria" w:cs="Cambria"/>
      <w:sz w:val="22"/>
      <w:szCs w:val="22"/>
    </w:rPr>
  </w:style>
  <w:style w:type="paragraph" w:customStyle="1" w:styleId="Basedettulo">
    <w:name w:val="Base de título"/>
    <w:basedOn w:val="Normal"/>
    <w:next w:val="Corpodetexto"/>
    <w:uiPriority w:val="99"/>
    <w:rsid w:val="00D04F0F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Corpodetexto">
    <w:name w:val="Body Text"/>
    <w:basedOn w:val="Normal"/>
    <w:link w:val="CorpodetextoChar"/>
    <w:uiPriority w:val="99"/>
    <w:rsid w:val="00D04F0F"/>
    <w:pPr>
      <w:spacing w:after="16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4DBF"/>
  </w:style>
  <w:style w:type="paragraph" w:styleId="Textodecomentrio">
    <w:name w:val="annotation text"/>
    <w:basedOn w:val="Basenotaderodap"/>
    <w:link w:val="TextodecomentrioChar"/>
    <w:uiPriority w:val="99"/>
    <w:semiHidden/>
    <w:rsid w:val="00D04F0F"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DBF"/>
  </w:style>
  <w:style w:type="paragraph" w:customStyle="1" w:styleId="Basenotaderodap">
    <w:name w:val="Base nota de rodapé"/>
    <w:basedOn w:val="Normal"/>
    <w:uiPriority w:val="99"/>
    <w:rsid w:val="00D04F0F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itao1">
    <w:name w:val="Citação1"/>
    <w:basedOn w:val="Corpodetexto"/>
    <w:uiPriority w:val="99"/>
    <w:rsid w:val="00D04F0F"/>
    <w:pPr>
      <w:keepLines/>
      <w:ind w:left="360" w:right="360"/>
      <w:jc w:val="center"/>
    </w:pPr>
    <w:rPr>
      <w:i/>
      <w:iCs/>
    </w:rPr>
  </w:style>
  <w:style w:type="paragraph" w:customStyle="1" w:styleId="Mantercorpodotexto">
    <w:name w:val="Manter corpo do texto"/>
    <w:basedOn w:val="Corpodetexto"/>
    <w:uiPriority w:val="99"/>
    <w:rsid w:val="00D04F0F"/>
    <w:pPr>
      <w:keepNext/>
    </w:pPr>
  </w:style>
  <w:style w:type="paragraph" w:styleId="Legenda">
    <w:name w:val="caption"/>
    <w:basedOn w:val="Figura"/>
    <w:next w:val="Corpodetexto"/>
    <w:uiPriority w:val="99"/>
    <w:qFormat/>
    <w:rsid w:val="00D04F0F"/>
    <w:pPr>
      <w:keepNext w:val="0"/>
      <w:spacing w:after="160"/>
    </w:pPr>
    <w:rPr>
      <w:i/>
      <w:iCs/>
      <w:sz w:val="18"/>
      <w:szCs w:val="18"/>
    </w:rPr>
  </w:style>
  <w:style w:type="paragraph" w:customStyle="1" w:styleId="Figura">
    <w:name w:val="Figura"/>
    <w:basedOn w:val="Corpodetexto"/>
    <w:next w:val="Legenda"/>
    <w:uiPriority w:val="99"/>
    <w:rsid w:val="00D04F0F"/>
    <w:pPr>
      <w:keepNext/>
      <w:spacing w:before="120" w:after="240"/>
      <w:jc w:val="center"/>
    </w:pPr>
  </w:style>
  <w:style w:type="paragraph" w:styleId="Data">
    <w:name w:val="Date"/>
    <w:basedOn w:val="Corpodetexto"/>
    <w:link w:val="DataChar"/>
    <w:uiPriority w:val="99"/>
    <w:rsid w:val="00D04F0F"/>
    <w:pPr>
      <w:jc w:val="center"/>
    </w:pPr>
  </w:style>
  <w:style w:type="character" w:customStyle="1" w:styleId="DataChar">
    <w:name w:val="Data Char"/>
    <w:basedOn w:val="Fontepargpadro"/>
    <w:link w:val="Data"/>
    <w:uiPriority w:val="99"/>
    <w:semiHidden/>
    <w:rsid w:val="004B4DBF"/>
  </w:style>
  <w:style w:type="character" w:styleId="Refdenotadefim">
    <w:name w:val="endnote reference"/>
    <w:basedOn w:val="Fontepargpadro"/>
    <w:uiPriority w:val="99"/>
    <w:semiHidden/>
    <w:rsid w:val="00D04F0F"/>
    <w:rPr>
      <w:vertAlign w:val="superscript"/>
    </w:rPr>
  </w:style>
  <w:style w:type="paragraph" w:styleId="Textodenotadefim">
    <w:name w:val="endnote text"/>
    <w:basedOn w:val="Basenotaderodap"/>
    <w:link w:val="TextodenotadefimChar"/>
    <w:uiPriority w:val="99"/>
    <w:semiHidden/>
    <w:rsid w:val="00D04F0F"/>
    <w:pPr>
      <w:spacing w:after="120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DBF"/>
  </w:style>
  <w:style w:type="paragraph" w:styleId="Rodap">
    <w:name w:val="footer"/>
    <w:basedOn w:val="Basedecabealho"/>
    <w:link w:val="RodapChar"/>
    <w:uiPriority w:val="99"/>
    <w:rsid w:val="00D04F0F"/>
  </w:style>
  <w:style w:type="character" w:customStyle="1" w:styleId="RodapChar">
    <w:name w:val="Rodapé Char"/>
    <w:basedOn w:val="Fontepargpadro"/>
    <w:link w:val="Rodap"/>
    <w:uiPriority w:val="99"/>
    <w:semiHidden/>
    <w:rsid w:val="004B4DBF"/>
  </w:style>
  <w:style w:type="paragraph" w:customStyle="1" w:styleId="Basedecabealho">
    <w:name w:val="Base de cabeçalho"/>
    <w:basedOn w:val="Normal"/>
    <w:uiPriority w:val="99"/>
    <w:rsid w:val="00D04F0F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D04F0F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4DBF"/>
  </w:style>
  <w:style w:type="character" w:styleId="Refdenotaderodap">
    <w:name w:val="footnote reference"/>
    <w:basedOn w:val="Fontepargpadro"/>
    <w:uiPriority w:val="99"/>
    <w:semiHidden/>
    <w:rsid w:val="00D04F0F"/>
    <w:rPr>
      <w:vertAlign w:val="superscript"/>
    </w:rPr>
  </w:style>
  <w:style w:type="paragraph" w:styleId="Lista">
    <w:name w:val="List"/>
    <w:basedOn w:val="Corpodetexto"/>
    <w:uiPriority w:val="99"/>
    <w:rsid w:val="00D04F0F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uiPriority w:val="99"/>
    <w:rsid w:val="00D04F0F"/>
    <w:rPr>
      <w:b/>
      <w:bCs/>
      <w:i/>
      <w:iCs/>
    </w:rPr>
  </w:style>
  <w:style w:type="paragraph" w:styleId="Commarcadores">
    <w:name w:val="List Bullet"/>
    <w:basedOn w:val="Lista"/>
    <w:uiPriority w:val="99"/>
    <w:rsid w:val="00D04F0F"/>
    <w:pPr>
      <w:tabs>
        <w:tab w:val="clear" w:pos="720"/>
      </w:tabs>
      <w:spacing w:after="160"/>
    </w:pPr>
  </w:style>
  <w:style w:type="paragraph" w:styleId="Numerada">
    <w:name w:val="List Number"/>
    <w:basedOn w:val="Lista"/>
    <w:uiPriority w:val="99"/>
    <w:rsid w:val="00D04F0F"/>
    <w:pPr>
      <w:tabs>
        <w:tab w:val="clear" w:pos="720"/>
      </w:tabs>
      <w:spacing w:after="160"/>
    </w:pPr>
  </w:style>
  <w:style w:type="paragraph" w:styleId="Textodemacro">
    <w:name w:val="macro"/>
    <w:basedOn w:val="Corpodetexto"/>
    <w:link w:val="TextodemacroChar"/>
    <w:uiPriority w:val="99"/>
    <w:semiHidden/>
    <w:rsid w:val="00D04F0F"/>
    <w:pPr>
      <w:spacing w:after="120"/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B4DBF"/>
    <w:rPr>
      <w:rFonts w:ascii="Courier New" w:hAnsi="Courier New" w:cs="Courier New"/>
    </w:rPr>
  </w:style>
  <w:style w:type="character" w:styleId="Nmerodepgina">
    <w:name w:val="page number"/>
    <w:basedOn w:val="Fontepargpadro"/>
    <w:uiPriority w:val="99"/>
    <w:rsid w:val="00D04F0F"/>
    <w:rPr>
      <w:b/>
      <w:bCs/>
    </w:rPr>
  </w:style>
  <w:style w:type="paragraph" w:customStyle="1" w:styleId="Subttulodecapa">
    <w:name w:val="Subtítulo de capa"/>
    <w:basedOn w:val="Ttulodecapa"/>
    <w:next w:val="Corpodetexto"/>
    <w:uiPriority w:val="99"/>
    <w:rsid w:val="00D04F0F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Ttulodecapa">
    <w:name w:val="Título de capa"/>
    <w:basedOn w:val="Basedettulo"/>
    <w:next w:val="Subttulodecapa"/>
    <w:uiPriority w:val="99"/>
    <w:rsid w:val="00D04F0F"/>
    <w:pPr>
      <w:spacing w:before="720" w:after="160"/>
      <w:jc w:val="center"/>
    </w:pPr>
    <w:rPr>
      <w:sz w:val="40"/>
      <w:szCs w:val="40"/>
    </w:rPr>
  </w:style>
  <w:style w:type="paragraph" w:styleId="Listadecontinuao">
    <w:name w:val="List Continue"/>
    <w:basedOn w:val="Lista"/>
    <w:uiPriority w:val="99"/>
    <w:rsid w:val="00D04F0F"/>
    <w:pPr>
      <w:tabs>
        <w:tab w:val="clear" w:pos="720"/>
      </w:tabs>
      <w:spacing w:after="160"/>
    </w:pPr>
  </w:style>
  <w:style w:type="character" w:customStyle="1" w:styleId="Sobrescrito">
    <w:name w:val="Sobrescrito"/>
    <w:uiPriority w:val="99"/>
    <w:rsid w:val="00D04F0F"/>
    <w:rPr>
      <w:vertAlign w:val="superscript"/>
    </w:rPr>
  </w:style>
  <w:style w:type="paragraph" w:customStyle="1" w:styleId="Empresa">
    <w:name w:val="Empresa"/>
    <w:basedOn w:val="Corpodetexto"/>
    <w:uiPriority w:val="99"/>
    <w:rsid w:val="00D04F0F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Linhadeassunto">
    <w:name w:val="Linha de assunto"/>
    <w:basedOn w:val="Corpodetexto"/>
    <w:next w:val="Corpodetexto"/>
    <w:uiPriority w:val="99"/>
    <w:rsid w:val="00D04F0F"/>
    <w:rPr>
      <w:i/>
      <w:iCs/>
      <w:u w:val="single"/>
    </w:rPr>
  </w:style>
  <w:style w:type="paragraph" w:customStyle="1" w:styleId="Primeirorodap">
    <w:name w:val="Primeiro rodapé"/>
    <w:basedOn w:val="Rodap"/>
    <w:uiPriority w:val="99"/>
    <w:rsid w:val="00D04F0F"/>
    <w:pPr>
      <w:tabs>
        <w:tab w:val="clear" w:pos="14400"/>
      </w:tabs>
    </w:pPr>
  </w:style>
  <w:style w:type="paragraph" w:customStyle="1" w:styleId="Rodappar">
    <w:name w:val="Rodapé par"/>
    <w:basedOn w:val="Rodap"/>
    <w:uiPriority w:val="99"/>
    <w:rsid w:val="00D04F0F"/>
  </w:style>
  <w:style w:type="paragraph" w:customStyle="1" w:styleId="Cabealhoprimeirapg">
    <w:name w:val="Cabeçalho primeira pág."/>
    <w:basedOn w:val="Cabealho"/>
    <w:uiPriority w:val="99"/>
    <w:rsid w:val="00D04F0F"/>
    <w:pPr>
      <w:tabs>
        <w:tab w:val="clear" w:pos="14400"/>
      </w:tabs>
    </w:pPr>
  </w:style>
  <w:style w:type="paragraph" w:styleId="Cabealho">
    <w:name w:val="header"/>
    <w:basedOn w:val="Basedecabealho"/>
    <w:link w:val="CabealhoChar"/>
    <w:uiPriority w:val="99"/>
    <w:rsid w:val="00D04F0F"/>
  </w:style>
  <w:style w:type="character" w:customStyle="1" w:styleId="CabealhoChar">
    <w:name w:val="Cabeçalho Char"/>
    <w:basedOn w:val="Fontepargpadro"/>
    <w:link w:val="Cabealho"/>
    <w:uiPriority w:val="99"/>
    <w:semiHidden/>
    <w:rsid w:val="004B4DBF"/>
  </w:style>
  <w:style w:type="paragraph" w:customStyle="1" w:styleId="Cabealhopar">
    <w:name w:val="Cabeçalho par"/>
    <w:basedOn w:val="Cabealho"/>
    <w:uiPriority w:val="99"/>
    <w:rsid w:val="00D04F0F"/>
  </w:style>
  <w:style w:type="paragraph" w:styleId="Listadecontinuao2">
    <w:name w:val="List Continue 2"/>
    <w:basedOn w:val="Listadecontinuao"/>
    <w:uiPriority w:val="99"/>
    <w:rsid w:val="00D04F0F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D04F0F"/>
    <w:pPr>
      <w:spacing w:before="80"/>
    </w:pPr>
  </w:style>
  <w:style w:type="paragraph" w:customStyle="1" w:styleId="Primeiralista">
    <w:name w:val="Primeira lista"/>
    <w:basedOn w:val="Lista"/>
    <w:next w:val="Lista"/>
    <w:uiPriority w:val="99"/>
    <w:rsid w:val="00D04F0F"/>
    <w:pPr>
      <w:spacing w:before="80"/>
    </w:pPr>
  </w:style>
  <w:style w:type="paragraph" w:customStyle="1" w:styleId="ltimalista">
    <w:name w:val="Última lista"/>
    <w:basedOn w:val="Lista"/>
    <w:next w:val="Corpodetexto"/>
    <w:uiPriority w:val="99"/>
    <w:rsid w:val="00D04F0F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D04F0F"/>
    <w:pPr>
      <w:spacing w:after="240"/>
    </w:pPr>
  </w:style>
  <w:style w:type="paragraph" w:customStyle="1" w:styleId="Primeiralistanumerada">
    <w:name w:val="Primeira lista numerada"/>
    <w:basedOn w:val="Numerada"/>
    <w:next w:val="Numerada"/>
    <w:uiPriority w:val="99"/>
    <w:rsid w:val="00D04F0F"/>
    <w:pPr>
      <w:spacing w:before="80"/>
    </w:pPr>
  </w:style>
  <w:style w:type="paragraph" w:customStyle="1" w:styleId="ltimalistanumerada">
    <w:name w:val="Última lista numerada"/>
    <w:basedOn w:val="Numerada"/>
    <w:next w:val="Corpodetexto"/>
    <w:uiPriority w:val="99"/>
    <w:rsid w:val="00D04F0F"/>
    <w:pPr>
      <w:spacing w:after="240"/>
    </w:pPr>
  </w:style>
  <w:style w:type="paragraph" w:customStyle="1" w:styleId="Ttulododocumento">
    <w:name w:val="Título do documento"/>
    <w:basedOn w:val="Basedettulo"/>
    <w:uiPriority w:val="99"/>
    <w:rsid w:val="00D04F0F"/>
    <w:pPr>
      <w:spacing w:after="360"/>
    </w:pPr>
    <w:rPr>
      <w:rFonts w:ascii="Times New Roman" w:hAnsi="Times New Roman" w:cs="Times New Roman"/>
    </w:rPr>
  </w:style>
  <w:style w:type="paragraph" w:styleId="Lista2">
    <w:name w:val="List 2"/>
    <w:basedOn w:val="Lista"/>
    <w:uiPriority w:val="99"/>
    <w:rsid w:val="00D04F0F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rsid w:val="00D04F0F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rsid w:val="00D04F0F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rsid w:val="00D04F0F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uiPriority w:val="99"/>
    <w:rsid w:val="00D04F0F"/>
    <w:pPr>
      <w:ind w:left="1080"/>
    </w:pPr>
  </w:style>
  <w:style w:type="paragraph" w:styleId="Commarcadores3">
    <w:name w:val="List Bullet 3"/>
    <w:basedOn w:val="Commarcadores"/>
    <w:uiPriority w:val="99"/>
    <w:rsid w:val="00D04F0F"/>
    <w:pPr>
      <w:ind w:left="1440"/>
    </w:pPr>
  </w:style>
  <w:style w:type="paragraph" w:styleId="Commarcadores4">
    <w:name w:val="List Bullet 4"/>
    <w:basedOn w:val="Commarcadores"/>
    <w:uiPriority w:val="99"/>
    <w:rsid w:val="00D04F0F"/>
    <w:pPr>
      <w:ind w:left="1800"/>
    </w:pPr>
  </w:style>
  <w:style w:type="paragraph" w:styleId="Commarcadores5">
    <w:name w:val="List Bullet 5"/>
    <w:basedOn w:val="Commarcadores"/>
    <w:uiPriority w:val="99"/>
    <w:rsid w:val="00D04F0F"/>
    <w:pPr>
      <w:ind w:left="2160"/>
    </w:pPr>
  </w:style>
  <w:style w:type="paragraph" w:styleId="Numerada5">
    <w:name w:val="List Number 5"/>
    <w:basedOn w:val="Numerada"/>
    <w:uiPriority w:val="99"/>
    <w:rsid w:val="00D04F0F"/>
    <w:pPr>
      <w:ind w:left="2160"/>
    </w:pPr>
  </w:style>
  <w:style w:type="paragraph" w:styleId="Numerada4">
    <w:name w:val="List Number 4"/>
    <w:basedOn w:val="Numerada"/>
    <w:uiPriority w:val="99"/>
    <w:rsid w:val="00D04F0F"/>
    <w:pPr>
      <w:ind w:left="1800"/>
    </w:pPr>
  </w:style>
  <w:style w:type="paragraph" w:styleId="Numerada3">
    <w:name w:val="List Number 3"/>
    <w:basedOn w:val="Numerada"/>
    <w:uiPriority w:val="99"/>
    <w:rsid w:val="00D04F0F"/>
    <w:pPr>
      <w:ind w:left="1440"/>
    </w:pPr>
  </w:style>
  <w:style w:type="paragraph" w:styleId="Numerada2">
    <w:name w:val="List Number 2"/>
    <w:basedOn w:val="Numerada"/>
    <w:uiPriority w:val="99"/>
    <w:rsid w:val="00D04F0F"/>
    <w:pPr>
      <w:ind w:left="1080"/>
    </w:pPr>
  </w:style>
  <w:style w:type="paragraph" w:styleId="Recuodecorpodetexto">
    <w:name w:val="Body Text Indent"/>
    <w:basedOn w:val="Corpodetexto"/>
    <w:link w:val="RecuodecorpodetextoChar"/>
    <w:uiPriority w:val="99"/>
    <w:rsid w:val="00D04F0F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4DBF"/>
  </w:style>
  <w:style w:type="paragraph" w:styleId="Listadecontinuao3">
    <w:name w:val="List Continue 3"/>
    <w:basedOn w:val="Listadecontinuao"/>
    <w:uiPriority w:val="99"/>
    <w:rsid w:val="00D04F0F"/>
    <w:pPr>
      <w:ind w:left="1440"/>
    </w:pPr>
  </w:style>
  <w:style w:type="paragraph" w:customStyle="1" w:styleId="Cabealhompar">
    <w:name w:val="Cabeçalho ímpar"/>
    <w:basedOn w:val="Cabealho"/>
    <w:uiPriority w:val="99"/>
    <w:rsid w:val="00D04F0F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uiPriority w:val="99"/>
    <w:rsid w:val="00D04F0F"/>
    <w:pPr>
      <w:tabs>
        <w:tab w:val="right" w:pos="0"/>
      </w:tabs>
      <w:jc w:val="right"/>
    </w:pPr>
  </w:style>
  <w:style w:type="character" w:styleId="nfase">
    <w:name w:val="Emphasis"/>
    <w:basedOn w:val="Fontepargpadro"/>
    <w:uiPriority w:val="99"/>
    <w:qFormat/>
    <w:rsid w:val="00D04F0F"/>
    <w:rPr>
      <w:i/>
      <w:iCs/>
    </w:rPr>
  </w:style>
  <w:style w:type="paragraph" w:customStyle="1" w:styleId="Endereo">
    <w:name w:val="Endereço"/>
    <w:basedOn w:val="Corpodetexto"/>
    <w:uiPriority w:val="99"/>
    <w:rsid w:val="00D04F0F"/>
    <w:pPr>
      <w:keepLines/>
      <w:spacing w:after="0"/>
      <w:jc w:val="center"/>
    </w:pPr>
  </w:style>
  <w:style w:type="character" w:styleId="Refdecomentrio">
    <w:name w:val="annotation reference"/>
    <w:basedOn w:val="Fontepargpadro"/>
    <w:uiPriority w:val="99"/>
    <w:semiHidden/>
    <w:rsid w:val="00D04F0F"/>
    <w:rPr>
      <w:sz w:val="16"/>
      <w:szCs w:val="16"/>
    </w:rPr>
  </w:style>
  <w:style w:type="paragraph" w:styleId="Listadecontinuao4">
    <w:name w:val="List Continue 4"/>
    <w:basedOn w:val="Listadecontinuao"/>
    <w:uiPriority w:val="99"/>
    <w:rsid w:val="00D04F0F"/>
    <w:pPr>
      <w:ind w:left="1800"/>
    </w:pPr>
  </w:style>
  <w:style w:type="paragraph" w:styleId="Listadecontinuao5">
    <w:name w:val="List Continue 5"/>
    <w:basedOn w:val="Listadecontinuao"/>
    <w:uiPriority w:val="99"/>
    <w:rsid w:val="00D04F0F"/>
    <w:pPr>
      <w:ind w:left="2160"/>
    </w:pPr>
  </w:style>
  <w:style w:type="paragraph" w:customStyle="1" w:styleId="Endereoremetente">
    <w:name w:val="Endereço remetente"/>
    <w:basedOn w:val="Endereo"/>
    <w:uiPriority w:val="99"/>
    <w:rsid w:val="00D04F0F"/>
  </w:style>
  <w:style w:type="paragraph" w:styleId="Recuodecorpodetexto2">
    <w:name w:val="Body Text Indent 2"/>
    <w:basedOn w:val="Normal"/>
    <w:link w:val="Recuodecorpodetexto2Char"/>
    <w:uiPriority w:val="99"/>
    <w:rsid w:val="00D04F0F"/>
    <w:pPr>
      <w:tabs>
        <w:tab w:val="left" w:pos="993"/>
      </w:tabs>
      <w:spacing w:before="120" w:line="240" w:lineRule="exact"/>
      <w:ind w:left="567" w:hanging="567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4DBF"/>
  </w:style>
  <w:style w:type="paragraph" w:styleId="Textodebalo">
    <w:name w:val="Balloon Text"/>
    <w:basedOn w:val="Normal"/>
    <w:link w:val="TextodebaloChar"/>
    <w:uiPriority w:val="99"/>
    <w:semiHidden/>
    <w:rsid w:val="00D04F0F"/>
    <w:rPr>
      <w:sz w:val="2"/>
      <w:szCs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DBF"/>
    <w:rPr>
      <w:sz w:val="2"/>
      <w:szCs w:val="2"/>
    </w:rPr>
  </w:style>
  <w:style w:type="character" w:styleId="Hyperlink">
    <w:name w:val="Hyperlink"/>
    <w:basedOn w:val="Fontepargpadro"/>
    <w:uiPriority w:val="99"/>
    <w:rsid w:val="00496CE9"/>
    <w:rPr>
      <w:color w:val="0000FF"/>
      <w:u w:val="single"/>
    </w:rPr>
  </w:style>
  <w:style w:type="character" w:customStyle="1" w:styleId="txtarial8ptgray">
    <w:name w:val="txt_arial_8pt_gray"/>
    <w:basedOn w:val="Fontepargpadro"/>
    <w:uiPriority w:val="99"/>
    <w:rsid w:val="00BC60BD"/>
  </w:style>
  <w:style w:type="paragraph" w:styleId="TextosemFormatao">
    <w:name w:val="Plain Text"/>
    <w:basedOn w:val="Normal"/>
    <w:link w:val="TextosemFormataoChar"/>
    <w:uiPriority w:val="99"/>
    <w:rsid w:val="007333B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B4DBF"/>
    <w:rPr>
      <w:rFonts w:ascii="Courier New" w:hAnsi="Courier New" w:cs="Courier New"/>
    </w:rPr>
  </w:style>
  <w:style w:type="paragraph" w:styleId="PargrafodaLista">
    <w:name w:val="List Paragraph"/>
    <w:basedOn w:val="Normal"/>
    <w:uiPriority w:val="99"/>
    <w:qFormat/>
    <w:rsid w:val="005E4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rensaoficia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2168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SUEN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Secao de Pos-Graduacao</dc:creator>
  <cp:lastModifiedBy>mary</cp:lastModifiedBy>
  <cp:revision>3</cp:revision>
  <cp:lastPrinted>2016-07-15T14:52:00Z</cp:lastPrinted>
  <dcterms:created xsi:type="dcterms:W3CDTF">2017-07-11T11:04:00Z</dcterms:created>
  <dcterms:modified xsi:type="dcterms:W3CDTF">2017-07-11T11:11:00Z</dcterms:modified>
</cp:coreProperties>
</file>